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51BA" w14:textId="77777777" w:rsidR="00664BD8" w:rsidRPr="002261C5" w:rsidRDefault="00664BD8" w:rsidP="002261C5">
      <w:pPr>
        <w:pBdr>
          <w:bottom w:val="single" w:sz="4" w:space="1" w:color="auto"/>
        </w:pBdr>
        <w:rPr>
          <w:rFonts w:ascii="Calibri" w:hAnsi="Calibri"/>
          <w:b/>
          <w:sz w:val="50"/>
          <w:szCs w:val="50"/>
        </w:rPr>
      </w:pPr>
      <w:bookmarkStart w:id="0" w:name="_GoBack"/>
      <w:bookmarkEnd w:id="0"/>
      <w:r w:rsidRPr="002261C5">
        <w:rPr>
          <w:rFonts w:ascii="Calibri" w:hAnsi="Calibri"/>
          <w:b/>
          <w:sz w:val="50"/>
          <w:szCs w:val="50"/>
        </w:rPr>
        <w:t>F</w:t>
      </w:r>
      <w:r w:rsidR="002261C5" w:rsidRPr="002261C5">
        <w:rPr>
          <w:rFonts w:ascii="Calibri" w:hAnsi="Calibri"/>
          <w:b/>
          <w:sz w:val="50"/>
          <w:szCs w:val="50"/>
        </w:rPr>
        <w:t xml:space="preserve">riends of </w:t>
      </w:r>
      <w:r w:rsidRPr="002261C5">
        <w:rPr>
          <w:rFonts w:ascii="Calibri" w:hAnsi="Calibri"/>
          <w:b/>
          <w:sz w:val="50"/>
          <w:szCs w:val="50"/>
        </w:rPr>
        <w:t>A</w:t>
      </w:r>
      <w:r w:rsidR="002261C5" w:rsidRPr="002261C5">
        <w:rPr>
          <w:rFonts w:ascii="Calibri" w:hAnsi="Calibri"/>
          <w:b/>
          <w:sz w:val="50"/>
          <w:szCs w:val="50"/>
        </w:rPr>
        <w:t>rlecdon</w:t>
      </w:r>
      <w:r w:rsidR="00625101">
        <w:rPr>
          <w:rFonts w:ascii="Calibri" w:hAnsi="Calibri"/>
          <w:b/>
          <w:sz w:val="50"/>
          <w:szCs w:val="50"/>
        </w:rPr>
        <w:t xml:space="preserve"> General Meeting</w:t>
      </w:r>
    </w:p>
    <w:p w14:paraId="6AAA121B" w14:textId="77777777" w:rsidR="002261C5" w:rsidRPr="002261C5" w:rsidRDefault="00664BD8" w:rsidP="002261C5">
      <w:pPr>
        <w:pBdr>
          <w:bottom w:val="single" w:sz="4" w:space="1" w:color="auto"/>
        </w:pBdr>
        <w:rPr>
          <w:rFonts w:ascii="Calibri" w:hAnsi="Calibri"/>
        </w:rPr>
      </w:pPr>
      <w:r w:rsidRPr="002261C5">
        <w:rPr>
          <w:rFonts w:ascii="Calibri" w:hAnsi="Calibri"/>
        </w:rPr>
        <w:t xml:space="preserve">Minutes of Meeting </w:t>
      </w:r>
    </w:p>
    <w:p w14:paraId="198575DF" w14:textId="77777777" w:rsidR="00664BD8" w:rsidRPr="002261C5" w:rsidRDefault="002261C5" w:rsidP="002261C5">
      <w:pPr>
        <w:pBdr>
          <w:bottom w:val="single" w:sz="4" w:space="1" w:color="auto"/>
        </w:pBdr>
        <w:rPr>
          <w:rFonts w:ascii="Calibri" w:hAnsi="Calibri"/>
        </w:rPr>
      </w:pPr>
      <w:r w:rsidRPr="002261C5">
        <w:rPr>
          <w:rFonts w:ascii="Calibri" w:hAnsi="Calibri"/>
        </w:rPr>
        <w:t>Held</w:t>
      </w:r>
      <w:r w:rsidR="00664BD8" w:rsidRPr="002261C5">
        <w:rPr>
          <w:rFonts w:ascii="Calibri" w:hAnsi="Calibri"/>
        </w:rPr>
        <w:t xml:space="preserve"> on </w:t>
      </w:r>
      <w:r w:rsidR="00625101">
        <w:rPr>
          <w:rFonts w:ascii="Calibri" w:hAnsi="Calibri"/>
        </w:rPr>
        <w:t>4</w:t>
      </w:r>
      <w:r w:rsidR="00664BD8" w:rsidRPr="002261C5">
        <w:rPr>
          <w:rFonts w:ascii="Calibri" w:hAnsi="Calibri"/>
          <w:vertAlign w:val="superscript"/>
        </w:rPr>
        <w:t>th</w:t>
      </w:r>
      <w:r w:rsidR="00664BD8" w:rsidRPr="002261C5">
        <w:rPr>
          <w:rFonts w:ascii="Calibri" w:hAnsi="Calibri"/>
        </w:rPr>
        <w:t xml:space="preserve"> </w:t>
      </w:r>
      <w:r w:rsidR="00625101">
        <w:rPr>
          <w:rFonts w:ascii="Calibri" w:hAnsi="Calibri"/>
        </w:rPr>
        <w:t>November</w:t>
      </w:r>
      <w:r w:rsidR="00664BD8" w:rsidRPr="002261C5">
        <w:rPr>
          <w:rFonts w:ascii="Calibri" w:hAnsi="Calibri"/>
        </w:rPr>
        <w:t xml:space="preserve"> 201</w:t>
      </w:r>
      <w:r w:rsidR="00625101">
        <w:rPr>
          <w:rFonts w:ascii="Calibri" w:hAnsi="Calibri"/>
        </w:rPr>
        <w:t>9</w:t>
      </w:r>
      <w:r w:rsidR="00664BD8" w:rsidRPr="002261C5">
        <w:rPr>
          <w:rFonts w:ascii="Calibri" w:hAnsi="Calibri"/>
        </w:rPr>
        <w:t xml:space="preserve"> at Arlecdon Primary School at 1</w:t>
      </w:r>
      <w:r w:rsidR="00625101">
        <w:rPr>
          <w:rFonts w:ascii="Calibri" w:hAnsi="Calibri"/>
        </w:rPr>
        <w:t>6:00</w:t>
      </w:r>
    </w:p>
    <w:p w14:paraId="30079A3E" w14:textId="77777777" w:rsidR="002261C5" w:rsidRPr="002261C5" w:rsidRDefault="002261C5" w:rsidP="002261C5">
      <w:pPr>
        <w:pBdr>
          <w:bottom w:val="single" w:sz="4" w:space="1" w:color="auto"/>
        </w:pBdr>
        <w:rPr>
          <w:rFonts w:ascii="Calibri" w:hAnsi="Calibri"/>
        </w:rPr>
      </w:pPr>
    </w:p>
    <w:p w14:paraId="2EB51923" w14:textId="77777777" w:rsidR="00664BD8" w:rsidRPr="002261C5" w:rsidRDefault="00664BD8">
      <w:pPr>
        <w:rPr>
          <w:rFonts w:ascii="Calibri" w:hAnsi="Calibri"/>
        </w:rPr>
      </w:pPr>
    </w:p>
    <w:p w14:paraId="74921AAB" w14:textId="77777777" w:rsidR="00664BD8" w:rsidRPr="002261C5" w:rsidRDefault="00664BD8">
      <w:pPr>
        <w:rPr>
          <w:rFonts w:ascii="Calibri" w:hAnsi="Calibri"/>
          <w:b/>
        </w:rPr>
      </w:pPr>
      <w:r w:rsidRPr="002261C5">
        <w:rPr>
          <w:rFonts w:ascii="Calibri" w:hAnsi="Calibri"/>
          <w:b/>
        </w:rPr>
        <w:t>Attendees:</w:t>
      </w:r>
    </w:p>
    <w:p w14:paraId="241612DA" w14:textId="77777777" w:rsidR="00D809B8" w:rsidRDefault="00D809B8" w:rsidP="00664BD8">
      <w:pPr>
        <w:rPr>
          <w:rFonts w:ascii="Calibri" w:hAnsi="Calibri"/>
        </w:rPr>
      </w:pPr>
    </w:p>
    <w:p w14:paraId="7DDDEB11" w14:textId="77777777" w:rsidR="00664BD8" w:rsidRPr="002261C5" w:rsidRDefault="00625101" w:rsidP="00664BD8">
      <w:pPr>
        <w:rPr>
          <w:rFonts w:ascii="Calibri" w:hAnsi="Calibri"/>
        </w:rPr>
      </w:pPr>
      <w:r>
        <w:rPr>
          <w:rFonts w:ascii="Calibri" w:hAnsi="Calibri"/>
        </w:rPr>
        <w:t>Joanne Fowler</w:t>
      </w:r>
      <w:r w:rsidR="0077555C" w:rsidRPr="002261C5">
        <w:rPr>
          <w:rFonts w:ascii="Calibri" w:hAnsi="Calibri"/>
        </w:rPr>
        <w:t xml:space="preserve"> (</w:t>
      </w:r>
      <w:proofErr w:type="spellStart"/>
      <w:r>
        <w:rPr>
          <w:rFonts w:ascii="Calibri" w:hAnsi="Calibri"/>
        </w:rPr>
        <w:t>JF</w:t>
      </w:r>
      <w:proofErr w:type="spellEnd"/>
      <w:r w:rsidR="0077555C" w:rsidRPr="002261C5">
        <w:rPr>
          <w:rFonts w:ascii="Calibri" w:hAnsi="Calibri"/>
        </w:rPr>
        <w:t>)</w:t>
      </w:r>
      <w:r w:rsidR="0077555C" w:rsidRPr="002261C5">
        <w:rPr>
          <w:rFonts w:ascii="Calibri" w:hAnsi="Calibri"/>
        </w:rPr>
        <w:tab/>
        <w:t>-</w:t>
      </w:r>
      <w:r w:rsidR="0077555C" w:rsidRPr="002261C5">
        <w:rPr>
          <w:rFonts w:ascii="Calibri" w:hAnsi="Calibri"/>
        </w:rPr>
        <w:tab/>
      </w:r>
      <w:r w:rsidR="00664BD8" w:rsidRPr="002261C5">
        <w:rPr>
          <w:rFonts w:ascii="Calibri" w:hAnsi="Calibri"/>
        </w:rPr>
        <w:t>Chair/Parent</w:t>
      </w:r>
    </w:p>
    <w:p w14:paraId="458FDC05" w14:textId="77777777" w:rsidR="00664BD8" w:rsidRPr="002261C5" w:rsidRDefault="00664BD8" w:rsidP="00664BD8">
      <w:pPr>
        <w:rPr>
          <w:rFonts w:ascii="Calibri" w:hAnsi="Calibri"/>
        </w:rPr>
      </w:pPr>
      <w:r w:rsidRPr="002261C5">
        <w:rPr>
          <w:rFonts w:ascii="Calibri" w:hAnsi="Calibri"/>
        </w:rPr>
        <w:t>Emma Sloan</w:t>
      </w:r>
      <w:r w:rsidR="0077555C" w:rsidRPr="002261C5">
        <w:rPr>
          <w:rFonts w:ascii="Calibri" w:hAnsi="Calibri"/>
        </w:rPr>
        <w:t xml:space="preserve"> (ES)</w:t>
      </w:r>
      <w:r w:rsidR="0077555C" w:rsidRPr="002261C5">
        <w:rPr>
          <w:rFonts w:ascii="Calibri" w:hAnsi="Calibri"/>
        </w:rPr>
        <w:tab/>
        <w:t>-</w:t>
      </w:r>
      <w:r w:rsidR="0077555C" w:rsidRPr="002261C5">
        <w:rPr>
          <w:rFonts w:ascii="Calibri" w:hAnsi="Calibri"/>
        </w:rPr>
        <w:tab/>
      </w:r>
      <w:r w:rsidRPr="002261C5">
        <w:rPr>
          <w:rFonts w:ascii="Calibri" w:hAnsi="Calibri"/>
        </w:rPr>
        <w:t>Secretary/Parent</w:t>
      </w:r>
    </w:p>
    <w:p w14:paraId="3AF87493" w14:textId="77777777" w:rsidR="00664BD8" w:rsidRDefault="00625101" w:rsidP="00664BD8">
      <w:pPr>
        <w:rPr>
          <w:rFonts w:ascii="Calibri" w:hAnsi="Calibri"/>
        </w:rPr>
      </w:pPr>
      <w:r>
        <w:rPr>
          <w:rFonts w:ascii="Calibri" w:hAnsi="Calibri"/>
        </w:rPr>
        <w:t>Michelle Crone</w:t>
      </w:r>
      <w:r w:rsidR="0077555C" w:rsidRPr="002261C5">
        <w:rPr>
          <w:rFonts w:ascii="Calibri" w:hAnsi="Calibri"/>
        </w:rPr>
        <w:t xml:space="preserve"> (</w:t>
      </w:r>
      <w:r>
        <w:rPr>
          <w:rFonts w:ascii="Calibri" w:hAnsi="Calibri"/>
        </w:rPr>
        <w:t>M</w:t>
      </w:r>
      <w:r w:rsidR="0077555C" w:rsidRPr="002261C5">
        <w:rPr>
          <w:rFonts w:ascii="Calibri" w:hAnsi="Calibri"/>
        </w:rPr>
        <w:t>C)</w:t>
      </w:r>
      <w:r w:rsidR="0077555C" w:rsidRPr="002261C5">
        <w:rPr>
          <w:rFonts w:ascii="Calibri" w:hAnsi="Calibri"/>
        </w:rPr>
        <w:tab/>
        <w:t>-</w:t>
      </w:r>
      <w:r w:rsidR="0077555C" w:rsidRPr="002261C5">
        <w:rPr>
          <w:rFonts w:ascii="Calibri" w:hAnsi="Calibri"/>
        </w:rPr>
        <w:tab/>
      </w:r>
      <w:r w:rsidR="00664BD8" w:rsidRPr="002261C5">
        <w:rPr>
          <w:rFonts w:ascii="Calibri" w:hAnsi="Calibri"/>
        </w:rPr>
        <w:t>Treasurer/Parent</w:t>
      </w:r>
    </w:p>
    <w:p w14:paraId="689CED30" w14:textId="77777777" w:rsidR="00625101" w:rsidRPr="002261C5" w:rsidRDefault="00625101" w:rsidP="00625101">
      <w:pPr>
        <w:rPr>
          <w:rFonts w:ascii="Calibri" w:hAnsi="Calibri"/>
        </w:rPr>
      </w:pPr>
      <w:r w:rsidRPr="002261C5">
        <w:rPr>
          <w:rFonts w:ascii="Calibri" w:hAnsi="Calibri"/>
        </w:rPr>
        <w:t>Gayle Scott (GS)</w:t>
      </w:r>
      <w:r w:rsidRPr="002261C5">
        <w:rPr>
          <w:rFonts w:ascii="Calibri" w:hAnsi="Calibri"/>
        </w:rPr>
        <w:tab/>
        <w:t>-</w:t>
      </w:r>
      <w:r w:rsidRPr="002261C5">
        <w:rPr>
          <w:rFonts w:ascii="Calibri" w:hAnsi="Calibri"/>
        </w:rPr>
        <w:tab/>
        <w:t>Committee Member/Parent</w:t>
      </w:r>
    </w:p>
    <w:p w14:paraId="674436B5" w14:textId="77777777" w:rsidR="00664BD8" w:rsidRPr="002261C5" w:rsidRDefault="00664BD8">
      <w:pPr>
        <w:rPr>
          <w:rFonts w:ascii="Calibri" w:hAnsi="Calibri"/>
        </w:rPr>
      </w:pPr>
      <w:r w:rsidRPr="002261C5">
        <w:rPr>
          <w:rFonts w:ascii="Calibri" w:hAnsi="Calibri"/>
        </w:rPr>
        <w:t>Amy Mitchell</w:t>
      </w:r>
      <w:r w:rsidR="0077555C" w:rsidRPr="002261C5">
        <w:rPr>
          <w:rFonts w:ascii="Calibri" w:hAnsi="Calibri"/>
        </w:rPr>
        <w:t xml:space="preserve"> (AM)</w:t>
      </w:r>
      <w:r w:rsidR="0077555C" w:rsidRPr="002261C5">
        <w:rPr>
          <w:rFonts w:ascii="Calibri" w:hAnsi="Calibri"/>
        </w:rPr>
        <w:tab/>
        <w:t>-</w:t>
      </w:r>
      <w:r w:rsidR="0077555C" w:rsidRPr="002261C5">
        <w:rPr>
          <w:rFonts w:ascii="Calibri" w:hAnsi="Calibri"/>
        </w:rPr>
        <w:tab/>
        <w:t>Committee Member/Teacher</w:t>
      </w:r>
    </w:p>
    <w:p w14:paraId="3EF3A9A7" w14:textId="77777777" w:rsidR="00664BD8" w:rsidRPr="002261C5" w:rsidRDefault="00625101">
      <w:pPr>
        <w:rPr>
          <w:rFonts w:ascii="Calibri" w:hAnsi="Calibri"/>
        </w:rPr>
      </w:pPr>
      <w:r>
        <w:rPr>
          <w:rFonts w:ascii="Calibri" w:hAnsi="Calibri"/>
        </w:rPr>
        <w:t>Jasmine Jolliffe</w:t>
      </w:r>
      <w:r>
        <w:rPr>
          <w:rFonts w:ascii="Calibri" w:hAnsi="Calibri"/>
        </w:rPr>
        <w:tab/>
        <w:t>-</w:t>
      </w:r>
      <w:r>
        <w:rPr>
          <w:rFonts w:ascii="Calibri" w:hAnsi="Calibri"/>
        </w:rPr>
        <w:tab/>
        <w:t>Co</w:t>
      </w:r>
      <w:r w:rsidR="00664BD8" w:rsidRPr="002261C5">
        <w:rPr>
          <w:rFonts w:ascii="Calibri" w:hAnsi="Calibri"/>
        </w:rPr>
        <w:t xml:space="preserve">mmittee </w:t>
      </w:r>
      <w:r w:rsidR="0077555C" w:rsidRPr="002261C5">
        <w:rPr>
          <w:rFonts w:ascii="Calibri" w:hAnsi="Calibri"/>
        </w:rPr>
        <w:t>Member/Teacher</w:t>
      </w:r>
    </w:p>
    <w:p w14:paraId="24C034BA" w14:textId="77777777" w:rsidR="002261C5" w:rsidRPr="002261C5" w:rsidRDefault="002261C5" w:rsidP="002261C5">
      <w:pPr>
        <w:pBdr>
          <w:bottom w:val="single" w:sz="4" w:space="1" w:color="auto"/>
        </w:pBdr>
        <w:rPr>
          <w:rFonts w:ascii="Calibri" w:hAnsi="Calibri"/>
        </w:rPr>
      </w:pPr>
    </w:p>
    <w:p w14:paraId="7CB37ADD" w14:textId="77777777" w:rsidR="002261C5" w:rsidRDefault="002261C5" w:rsidP="002261C5">
      <w:pPr>
        <w:pBdr>
          <w:bottom w:val="single" w:sz="4" w:space="1" w:color="auto"/>
        </w:pBdr>
        <w:rPr>
          <w:rFonts w:ascii="Calibri" w:hAnsi="Calibri"/>
          <w:b/>
        </w:rPr>
      </w:pPr>
      <w:r w:rsidRPr="002261C5">
        <w:rPr>
          <w:rFonts w:ascii="Calibri" w:hAnsi="Calibri"/>
          <w:b/>
        </w:rPr>
        <w:t>Apologies:</w:t>
      </w:r>
    </w:p>
    <w:p w14:paraId="0C7D7270" w14:textId="77777777" w:rsidR="00D809B8" w:rsidRDefault="00D809B8" w:rsidP="002261C5">
      <w:pPr>
        <w:pBdr>
          <w:bottom w:val="single" w:sz="4" w:space="1" w:color="auto"/>
        </w:pBdr>
        <w:rPr>
          <w:rFonts w:ascii="Calibri" w:hAnsi="Calibri"/>
        </w:rPr>
      </w:pPr>
    </w:p>
    <w:p w14:paraId="439BF9CB" w14:textId="77777777" w:rsidR="002261C5" w:rsidRPr="002261C5" w:rsidRDefault="00625101" w:rsidP="002261C5">
      <w:pPr>
        <w:pBdr>
          <w:bottom w:val="single" w:sz="4" w:space="1" w:color="auto"/>
        </w:pBdr>
        <w:rPr>
          <w:rFonts w:ascii="Calibri" w:hAnsi="Calibri"/>
        </w:rPr>
      </w:pPr>
      <w:r>
        <w:rPr>
          <w:rFonts w:ascii="Calibri" w:hAnsi="Calibri"/>
        </w:rPr>
        <w:t>Sue McKee</w:t>
      </w:r>
      <w:r w:rsidR="002261C5" w:rsidRPr="002261C5">
        <w:rPr>
          <w:rFonts w:ascii="Calibri" w:hAnsi="Calibri"/>
        </w:rPr>
        <w:t xml:space="preserve"> (</w:t>
      </w:r>
      <w:r>
        <w:rPr>
          <w:rFonts w:ascii="Calibri" w:hAnsi="Calibri"/>
        </w:rPr>
        <w:t>SM</w:t>
      </w:r>
      <w:r w:rsidR="002261C5" w:rsidRPr="002261C5">
        <w:rPr>
          <w:rFonts w:ascii="Calibri" w:hAnsi="Calibri"/>
        </w:rPr>
        <w:t>)</w:t>
      </w:r>
      <w:r w:rsidR="002261C5" w:rsidRPr="002261C5">
        <w:rPr>
          <w:rFonts w:ascii="Calibri" w:hAnsi="Calibri"/>
        </w:rPr>
        <w:tab/>
        <w:t>-</w:t>
      </w:r>
      <w:r w:rsidR="002261C5" w:rsidRPr="002261C5">
        <w:rPr>
          <w:rFonts w:ascii="Calibri" w:hAnsi="Calibri"/>
        </w:rPr>
        <w:tab/>
        <w:t>Committee Member/Parent</w:t>
      </w:r>
      <w:r w:rsidR="002261C5" w:rsidRPr="002261C5">
        <w:rPr>
          <w:rFonts w:ascii="Calibri" w:hAnsi="Calibri"/>
        </w:rPr>
        <w:tab/>
      </w:r>
    </w:p>
    <w:p w14:paraId="51CAC90C" w14:textId="77777777" w:rsidR="002261C5" w:rsidRPr="002261C5" w:rsidRDefault="002261C5" w:rsidP="002261C5">
      <w:pPr>
        <w:pBdr>
          <w:bottom w:val="single" w:sz="4" w:space="1" w:color="auto"/>
        </w:pBdr>
        <w:rPr>
          <w:rFonts w:ascii="Calibri" w:hAnsi="Calibri"/>
        </w:rPr>
      </w:pPr>
    </w:p>
    <w:p w14:paraId="6B8FA534" w14:textId="77777777" w:rsidR="0077555C" w:rsidRPr="002261C5" w:rsidRDefault="0077555C">
      <w:pPr>
        <w:rPr>
          <w:rFonts w:ascii="Calibri" w:hAnsi="Calibri"/>
          <w:b/>
        </w:rPr>
      </w:pPr>
    </w:p>
    <w:p w14:paraId="00C19F8D" w14:textId="77777777" w:rsidR="00664BD8" w:rsidRPr="002261C5" w:rsidRDefault="00625101">
      <w:pPr>
        <w:rPr>
          <w:rFonts w:ascii="Calibri" w:hAnsi="Calibri"/>
          <w:b/>
          <w:u w:val="single"/>
        </w:rPr>
      </w:pPr>
      <w:r>
        <w:rPr>
          <w:rFonts w:ascii="Calibri" w:hAnsi="Calibri"/>
          <w:b/>
          <w:u w:val="single"/>
        </w:rPr>
        <w:t>Last Academic Year Expenditure Summary (18/19)</w:t>
      </w:r>
    </w:p>
    <w:p w14:paraId="1F1287D1" w14:textId="77777777" w:rsidR="00664BD8" w:rsidRDefault="00664BD8">
      <w:pPr>
        <w:rPr>
          <w:rFonts w:ascii="Calibri" w:hAnsi="Calibri"/>
        </w:rPr>
      </w:pPr>
    </w:p>
    <w:p w14:paraId="24F11B1F" w14:textId="77777777" w:rsidR="00625101" w:rsidRDefault="00625101">
      <w:pPr>
        <w:rPr>
          <w:rFonts w:ascii="Calibri" w:hAnsi="Calibri"/>
        </w:rPr>
      </w:pPr>
      <w:proofErr w:type="spellStart"/>
      <w:r>
        <w:rPr>
          <w:rFonts w:ascii="Calibri" w:hAnsi="Calibri"/>
        </w:rPr>
        <w:t>JF</w:t>
      </w:r>
      <w:proofErr w:type="spellEnd"/>
      <w:r>
        <w:rPr>
          <w:rFonts w:ascii="Calibri" w:hAnsi="Calibri"/>
        </w:rPr>
        <w:t xml:space="preserve"> shared the expenditure summary for academic year 18/19:</w:t>
      </w:r>
    </w:p>
    <w:p w14:paraId="50AA2A19" w14:textId="77777777" w:rsidR="00625101" w:rsidRPr="002261C5" w:rsidRDefault="00625101">
      <w:pPr>
        <w:rPr>
          <w:rFonts w:ascii="Calibri" w:hAnsi="Calibri"/>
        </w:rPr>
      </w:pPr>
    </w:p>
    <w:p w14:paraId="2B1DDB43" w14:textId="77777777" w:rsidR="00664BD8" w:rsidRDefault="00625101">
      <w:pPr>
        <w:rPr>
          <w:rFonts w:ascii="Calibri" w:hAnsi="Calibri"/>
        </w:rPr>
      </w:pPr>
      <w:r>
        <w:rPr>
          <w:rFonts w:ascii="Calibri" w:hAnsi="Calibri"/>
        </w:rPr>
        <w:t>Funds raised for school</w:t>
      </w:r>
      <w:r w:rsidR="004A2636">
        <w:rPr>
          <w:rFonts w:ascii="Calibri" w:hAnsi="Calibri"/>
        </w:rPr>
        <w:t>:</w:t>
      </w:r>
      <w:r>
        <w:rPr>
          <w:rFonts w:ascii="Calibri" w:hAnsi="Calibri"/>
        </w:rPr>
        <w:t xml:space="preserve"> £1820.74</w:t>
      </w:r>
    </w:p>
    <w:p w14:paraId="337150CA" w14:textId="77777777" w:rsidR="00625101" w:rsidRDefault="00625101">
      <w:pPr>
        <w:rPr>
          <w:rFonts w:ascii="Calibri" w:hAnsi="Calibri"/>
        </w:rPr>
      </w:pPr>
      <w:r>
        <w:rPr>
          <w:rFonts w:ascii="Calibri" w:hAnsi="Calibri"/>
        </w:rPr>
        <w:t>Total spend</w:t>
      </w:r>
      <w:r w:rsidR="004A2636">
        <w:rPr>
          <w:rFonts w:ascii="Calibri" w:hAnsi="Calibri"/>
        </w:rPr>
        <w:t>:</w:t>
      </w:r>
      <w:r>
        <w:rPr>
          <w:rFonts w:ascii="Calibri" w:hAnsi="Calibri"/>
        </w:rPr>
        <w:t xml:space="preserve"> £1483.47</w:t>
      </w:r>
    </w:p>
    <w:p w14:paraId="1D3518BF" w14:textId="77777777" w:rsidR="00625101" w:rsidRDefault="00625101">
      <w:pPr>
        <w:rPr>
          <w:rFonts w:ascii="Calibri" w:hAnsi="Calibri"/>
        </w:rPr>
      </w:pPr>
      <w:r>
        <w:rPr>
          <w:rFonts w:ascii="Calibri" w:hAnsi="Calibri"/>
        </w:rPr>
        <w:t>Other funds raised</w:t>
      </w:r>
      <w:r w:rsidR="004A2636">
        <w:rPr>
          <w:rFonts w:ascii="Calibri" w:hAnsi="Calibri"/>
        </w:rPr>
        <w:t>:</w:t>
      </w:r>
      <w:r>
        <w:rPr>
          <w:rFonts w:ascii="Calibri" w:hAnsi="Calibri"/>
        </w:rPr>
        <w:t xml:space="preserve"> £220.00 (Macmillan)</w:t>
      </w:r>
    </w:p>
    <w:p w14:paraId="1903162E" w14:textId="77777777" w:rsidR="00625101" w:rsidRDefault="00625101">
      <w:pPr>
        <w:rPr>
          <w:rFonts w:ascii="Calibri" w:hAnsi="Calibri"/>
        </w:rPr>
      </w:pPr>
    </w:p>
    <w:p w14:paraId="26769E6E" w14:textId="77777777" w:rsidR="00660EE5" w:rsidRPr="00660EE5" w:rsidRDefault="00660EE5">
      <w:pPr>
        <w:rPr>
          <w:rFonts w:ascii="Calibri" w:hAnsi="Calibri"/>
          <w:b/>
          <w:u w:val="single"/>
        </w:rPr>
      </w:pPr>
      <w:r w:rsidRPr="00660EE5">
        <w:rPr>
          <w:rFonts w:ascii="Calibri" w:hAnsi="Calibri"/>
          <w:b/>
          <w:u w:val="single"/>
        </w:rPr>
        <w:t>Communications/Technology</w:t>
      </w:r>
    </w:p>
    <w:p w14:paraId="2FA8B2E3" w14:textId="77777777" w:rsidR="00660EE5" w:rsidRDefault="00660EE5">
      <w:pPr>
        <w:rPr>
          <w:rFonts w:ascii="Calibri" w:hAnsi="Calibri"/>
        </w:rPr>
      </w:pPr>
      <w:r>
        <w:rPr>
          <w:rFonts w:ascii="Calibri" w:hAnsi="Calibri"/>
        </w:rPr>
        <w:t xml:space="preserve"> </w:t>
      </w:r>
    </w:p>
    <w:p w14:paraId="75E36888" w14:textId="77777777" w:rsidR="00660EE5" w:rsidRDefault="00660EE5">
      <w:pPr>
        <w:rPr>
          <w:rFonts w:ascii="Calibri" w:hAnsi="Calibri"/>
        </w:rPr>
      </w:pPr>
      <w:proofErr w:type="spellStart"/>
      <w:r>
        <w:rPr>
          <w:rFonts w:ascii="Calibri" w:hAnsi="Calibri"/>
        </w:rPr>
        <w:t>JF</w:t>
      </w:r>
      <w:proofErr w:type="spellEnd"/>
      <w:r>
        <w:rPr>
          <w:rFonts w:ascii="Calibri" w:hAnsi="Calibri"/>
        </w:rPr>
        <w:t xml:space="preserve"> detailed the new apps/websites the Friends of Ar</w:t>
      </w:r>
      <w:r w:rsidR="00B04B03">
        <w:rPr>
          <w:rFonts w:ascii="Calibri" w:hAnsi="Calibri"/>
        </w:rPr>
        <w:t>l</w:t>
      </w:r>
      <w:r>
        <w:rPr>
          <w:rFonts w:ascii="Calibri" w:hAnsi="Calibri"/>
        </w:rPr>
        <w:t>ecdon will be adopting:</w:t>
      </w:r>
    </w:p>
    <w:p w14:paraId="302E20D8" w14:textId="77777777" w:rsidR="00660EE5" w:rsidRDefault="00660EE5">
      <w:pPr>
        <w:rPr>
          <w:rFonts w:ascii="Calibri" w:hAnsi="Calibri"/>
        </w:rPr>
      </w:pPr>
    </w:p>
    <w:p w14:paraId="74AEC69F" w14:textId="77777777" w:rsidR="00660EE5" w:rsidRDefault="00660EE5">
      <w:pPr>
        <w:rPr>
          <w:rFonts w:ascii="Calibri" w:hAnsi="Calibri"/>
        </w:rPr>
      </w:pPr>
      <w:r w:rsidRPr="00660EE5">
        <w:rPr>
          <w:rFonts w:ascii="Calibri" w:hAnsi="Calibri"/>
          <w:b/>
        </w:rPr>
        <w:t>Weebly</w:t>
      </w:r>
      <w:r>
        <w:rPr>
          <w:rFonts w:ascii="Calibri" w:hAnsi="Calibri"/>
        </w:rPr>
        <w:t xml:space="preserve"> (</w:t>
      </w:r>
      <w:hyperlink r:id="rId7" w:history="1">
        <w:r w:rsidRPr="00462477">
          <w:rPr>
            <w:rStyle w:val="Hyperlink"/>
            <w:rFonts w:ascii="Calibri" w:hAnsi="Calibri"/>
          </w:rPr>
          <w:t>https://friendsofarlecdon.weebly.com</w:t>
        </w:r>
      </w:hyperlink>
      <w:r>
        <w:rPr>
          <w:rFonts w:ascii="Calibri" w:hAnsi="Calibri"/>
        </w:rPr>
        <w:t>) – this website will be the main form of communication to parents</w:t>
      </w:r>
      <w:r w:rsidR="0066691E">
        <w:rPr>
          <w:rFonts w:ascii="Calibri" w:hAnsi="Calibri"/>
        </w:rPr>
        <w:t xml:space="preserve"> and </w:t>
      </w:r>
      <w:r>
        <w:rPr>
          <w:rFonts w:ascii="Calibri" w:hAnsi="Calibri"/>
        </w:rPr>
        <w:t>is accessible via the school main website.</w:t>
      </w:r>
    </w:p>
    <w:p w14:paraId="7006BEE4" w14:textId="77777777" w:rsidR="00660EE5" w:rsidRDefault="00660EE5">
      <w:pPr>
        <w:rPr>
          <w:rFonts w:ascii="Calibri" w:hAnsi="Calibri"/>
        </w:rPr>
      </w:pPr>
    </w:p>
    <w:p w14:paraId="4DD617DB" w14:textId="77777777" w:rsidR="00660EE5" w:rsidRDefault="00660EE5">
      <w:pPr>
        <w:rPr>
          <w:rFonts w:ascii="Calibri" w:hAnsi="Calibri"/>
        </w:rPr>
      </w:pPr>
      <w:r w:rsidRPr="00660EE5">
        <w:rPr>
          <w:rFonts w:ascii="Calibri" w:hAnsi="Calibri"/>
          <w:b/>
        </w:rPr>
        <w:t>Plan Social App</w:t>
      </w:r>
      <w:r>
        <w:rPr>
          <w:rFonts w:ascii="Calibri" w:hAnsi="Calibri"/>
        </w:rPr>
        <w:t xml:space="preserve"> (</w:t>
      </w:r>
      <w:hyperlink r:id="rId8" w:history="1">
        <w:r w:rsidRPr="00462477">
          <w:rPr>
            <w:rStyle w:val="Hyperlink"/>
            <w:rFonts w:ascii="Calibri" w:hAnsi="Calibri"/>
          </w:rPr>
          <w:t>https://school.plansocial.app/communities/3194</w:t>
        </w:r>
      </w:hyperlink>
      <w:r>
        <w:rPr>
          <w:rFonts w:ascii="Calibri" w:hAnsi="Calibri"/>
        </w:rPr>
        <w:t xml:space="preserve">) – this website provides us with the platform to </w:t>
      </w:r>
      <w:r w:rsidR="0066691E">
        <w:rPr>
          <w:rFonts w:ascii="Calibri" w:hAnsi="Calibri"/>
        </w:rPr>
        <w:t xml:space="preserve">generate support and </w:t>
      </w:r>
      <w:r>
        <w:rPr>
          <w:rFonts w:ascii="Calibri" w:hAnsi="Calibri"/>
        </w:rPr>
        <w:t>allocate actions associated with planned fundraising activities.</w:t>
      </w:r>
    </w:p>
    <w:p w14:paraId="295DFD1C" w14:textId="77777777" w:rsidR="00660EE5" w:rsidRDefault="00660EE5">
      <w:pPr>
        <w:rPr>
          <w:rFonts w:ascii="Calibri" w:hAnsi="Calibri"/>
        </w:rPr>
      </w:pPr>
    </w:p>
    <w:p w14:paraId="15C3D8C4" w14:textId="77777777" w:rsidR="0066691E" w:rsidRDefault="0066691E">
      <w:pPr>
        <w:rPr>
          <w:rFonts w:ascii="Calibri" w:hAnsi="Calibri"/>
        </w:rPr>
      </w:pPr>
      <w:r w:rsidRPr="0066691E">
        <w:rPr>
          <w:rFonts w:ascii="Calibri" w:hAnsi="Calibri"/>
          <w:b/>
        </w:rPr>
        <w:t>Easy Fundraising</w:t>
      </w:r>
      <w:r>
        <w:rPr>
          <w:rFonts w:ascii="Calibri" w:hAnsi="Calibri"/>
        </w:rPr>
        <w:t xml:space="preserve"> (</w:t>
      </w:r>
      <w:hyperlink r:id="rId9" w:history="1">
        <w:r w:rsidRPr="00462477">
          <w:rPr>
            <w:rStyle w:val="Hyperlink"/>
            <w:rFonts w:ascii="Calibri" w:hAnsi="Calibri"/>
          </w:rPr>
          <w:t>https://www.easyfundraising.org.uk/invite/7JWCVT</w:t>
        </w:r>
      </w:hyperlink>
      <w:r>
        <w:rPr>
          <w:rFonts w:ascii="Calibri" w:hAnsi="Calibri"/>
        </w:rPr>
        <w:t>) – once registered it allows cash back to be gained via everyday shopping activities.  For every parent who signs up before Christmas the school will receive £5.</w:t>
      </w:r>
    </w:p>
    <w:p w14:paraId="155F9685" w14:textId="77777777" w:rsidR="0066691E" w:rsidRDefault="0066691E">
      <w:pPr>
        <w:rPr>
          <w:rFonts w:ascii="Calibri" w:hAnsi="Calibri"/>
        </w:rPr>
      </w:pPr>
    </w:p>
    <w:p w14:paraId="0F1E3274" w14:textId="77777777" w:rsidR="0066691E" w:rsidRDefault="0066691E">
      <w:pPr>
        <w:rPr>
          <w:rFonts w:ascii="Calibri" w:hAnsi="Calibri"/>
        </w:rPr>
      </w:pPr>
      <w:r>
        <w:rPr>
          <w:rFonts w:ascii="Calibri" w:hAnsi="Calibri"/>
        </w:rPr>
        <w:t>Please take the time to familiarise yourself with these platforms and communicate to other parents.</w:t>
      </w:r>
    </w:p>
    <w:p w14:paraId="14824038" w14:textId="77777777" w:rsidR="0066691E" w:rsidRDefault="0066691E">
      <w:pPr>
        <w:rPr>
          <w:rFonts w:ascii="Calibri" w:hAnsi="Calibri"/>
        </w:rPr>
      </w:pPr>
    </w:p>
    <w:p w14:paraId="63E66109" w14:textId="77777777" w:rsidR="00D809B8" w:rsidRDefault="00D809B8">
      <w:pPr>
        <w:rPr>
          <w:rFonts w:ascii="Calibri" w:hAnsi="Calibri"/>
          <w:b/>
          <w:u w:val="single"/>
        </w:rPr>
      </w:pPr>
    </w:p>
    <w:p w14:paraId="1825750E" w14:textId="77777777" w:rsidR="00664BD8" w:rsidRPr="002261C5" w:rsidRDefault="00664BD8">
      <w:pPr>
        <w:rPr>
          <w:rFonts w:ascii="Calibri" w:hAnsi="Calibri"/>
          <w:b/>
          <w:u w:val="single"/>
        </w:rPr>
      </w:pPr>
      <w:r w:rsidRPr="002261C5">
        <w:rPr>
          <w:rFonts w:ascii="Calibri" w:hAnsi="Calibri"/>
          <w:b/>
          <w:u w:val="single"/>
        </w:rPr>
        <w:lastRenderedPageBreak/>
        <w:t>Expenditure Requests</w:t>
      </w:r>
    </w:p>
    <w:p w14:paraId="70086B4E" w14:textId="77777777" w:rsidR="009C2693" w:rsidRDefault="009C2693">
      <w:pPr>
        <w:rPr>
          <w:rFonts w:ascii="Calibri" w:hAnsi="Calibri"/>
          <w:b/>
        </w:rPr>
      </w:pPr>
    </w:p>
    <w:p w14:paraId="0E098BA5" w14:textId="77777777" w:rsidR="004A2636" w:rsidRDefault="004A2636">
      <w:pPr>
        <w:rPr>
          <w:rFonts w:ascii="Calibri" w:hAnsi="Calibri"/>
        </w:rPr>
      </w:pPr>
      <w:r>
        <w:rPr>
          <w:rFonts w:ascii="Calibri" w:hAnsi="Calibri"/>
        </w:rPr>
        <w:t>An expenditure request form has been developed and will be required to be completed for all requests.</w:t>
      </w:r>
    </w:p>
    <w:p w14:paraId="1F3EF99B" w14:textId="77777777" w:rsidR="004A2636" w:rsidRDefault="004A2636">
      <w:pPr>
        <w:rPr>
          <w:rFonts w:ascii="Calibri" w:hAnsi="Calibri"/>
        </w:rPr>
      </w:pPr>
    </w:p>
    <w:p w14:paraId="4DFA7FC8" w14:textId="77777777" w:rsidR="004A2636" w:rsidRDefault="004A2636">
      <w:pPr>
        <w:rPr>
          <w:rFonts w:ascii="Calibri" w:hAnsi="Calibri"/>
        </w:rPr>
      </w:pPr>
      <w:r w:rsidRPr="004A2636">
        <w:rPr>
          <w:rFonts w:ascii="Calibri" w:hAnsi="Calibri"/>
          <w:b/>
        </w:rPr>
        <w:t>Request Form 1</w:t>
      </w:r>
      <w:r>
        <w:rPr>
          <w:rFonts w:ascii="Calibri" w:hAnsi="Calibri"/>
        </w:rPr>
        <w:t xml:space="preserve"> - £214 requested to procure a ‘Mobile Planetarium’ on 11/11/19 to support the current space and solar system topic throughout the whole school.</w:t>
      </w:r>
    </w:p>
    <w:p w14:paraId="1E04F8A5" w14:textId="77777777" w:rsidR="004A2636" w:rsidRDefault="004A2636">
      <w:pPr>
        <w:rPr>
          <w:rFonts w:ascii="Calibri" w:hAnsi="Calibri"/>
        </w:rPr>
      </w:pPr>
      <w:r>
        <w:rPr>
          <w:rFonts w:ascii="Calibri" w:hAnsi="Calibri"/>
          <w:b/>
        </w:rPr>
        <w:t>Decision</w:t>
      </w:r>
      <w:r>
        <w:rPr>
          <w:rFonts w:ascii="Calibri" w:hAnsi="Calibri"/>
        </w:rPr>
        <w:t>: Approved</w:t>
      </w:r>
    </w:p>
    <w:p w14:paraId="3FC39561" w14:textId="77777777" w:rsidR="004A2636" w:rsidRDefault="004A2636">
      <w:pPr>
        <w:rPr>
          <w:rFonts w:ascii="Calibri" w:hAnsi="Calibri"/>
        </w:rPr>
      </w:pPr>
    </w:p>
    <w:p w14:paraId="4D466FFF" w14:textId="77777777" w:rsidR="004A2636" w:rsidRDefault="004A2636">
      <w:pPr>
        <w:rPr>
          <w:rFonts w:ascii="Calibri" w:hAnsi="Calibri"/>
        </w:rPr>
      </w:pPr>
      <w:r w:rsidRPr="004A2636">
        <w:rPr>
          <w:rFonts w:ascii="Calibri" w:hAnsi="Calibri"/>
          <w:b/>
        </w:rPr>
        <w:t>Request Form 2</w:t>
      </w:r>
      <w:r>
        <w:rPr>
          <w:rFonts w:ascii="Calibri" w:hAnsi="Calibri"/>
        </w:rPr>
        <w:t xml:space="preserve"> - £120 request</w:t>
      </w:r>
      <w:r w:rsidR="00383B75">
        <w:rPr>
          <w:rFonts w:ascii="Calibri" w:hAnsi="Calibri"/>
        </w:rPr>
        <w:t>ed</w:t>
      </w:r>
      <w:r>
        <w:rPr>
          <w:rFonts w:ascii="Calibri" w:hAnsi="Calibri"/>
        </w:rPr>
        <w:t xml:space="preserve"> to provide transport to Workington for the Christmas </w:t>
      </w:r>
      <w:r w:rsidR="00A7570F">
        <w:rPr>
          <w:rFonts w:ascii="Calibri" w:hAnsi="Calibri"/>
        </w:rPr>
        <w:t>Pantomime</w:t>
      </w:r>
      <w:r>
        <w:rPr>
          <w:rFonts w:ascii="Calibri" w:hAnsi="Calibri"/>
        </w:rPr>
        <w:t>.</w:t>
      </w:r>
    </w:p>
    <w:p w14:paraId="22436799" w14:textId="77777777" w:rsidR="004A2636" w:rsidRPr="00F2450E" w:rsidRDefault="004A2636" w:rsidP="004A2636">
      <w:pPr>
        <w:rPr>
          <w:rFonts w:ascii="Calibri" w:hAnsi="Calibri"/>
        </w:rPr>
      </w:pPr>
      <w:r w:rsidRPr="004A2636">
        <w:rPr>
          <w:rFonts w:ascii="Calibri" w:hAnsi="Calibri"/>
          <w:b/>
        </w:rPr>
        <w:t>Decision</w:t>
      </w:r>
      <w:r>
        <w:rPr>
          <w:rFonts w:ascii="Calibri" w:hAnsi="Calibri"/>
        </w:rPr>
        <w:t xml:space="preserve">: Approved, however, it was recognised that annual transport costs may not be cost effective due to the ad hoc nature of requests, there may be an opportunity to aggregate all annual requirements and tender </w:t>
      </w:r>
      <w:r w:rsidR="00F2450E">
        <w:rPr>
          <w:rFonts w:ascii="Calibri" w:hAnsi="Calibri"/>
        </w:rPr>
        <w:t xml:space="preserve">to achieve savings. </w:t>
      </w:r>
      <w:r w:rsidR="00F2450E">
        <w:rPr>
          <w:rFonts w:ascii="Calibri" w:hAnsi="Calibri"/>
          <w:b/>
        </w:rPr>
        <w:t>Action 1:</w:t>
      </w:r>
      <w:r w:rsidR="00F2450E">
        <w:rPr>
          <w:rFonts w:ascii="Calibri" w:hAnsi="Calibri"/>
        </w:rPr>
        <w:t xml:space="preserve"> </w:t>
      </w:r>
      <w:proofErr w:type="spellStart"/>
      <w:r w:rsidR="00F2450E">
        <w:rPr>
          <w:rFonts w:ascii="Calibri" w:hAnsi="Calibri"/>
        </w:rPr>
        <w:t>JF</w:t>
      </w:r>
      <w:proofErr w:type="spellEnd"/>
      <w:r w:rsidR="00F2450E">
        <w:rPr>
          <w:rFonts w:ascii="Calibri" w:hAnsi="Calibri"/>
        </w:rPr>
        <w:t xml:space="preserve"> to highlight the opportunity to Wendy </w:t>
      </w:r>
      <w:proofErr w:type="spellStart"/>
      <w:r w:rsidR="00F2450E">
        <w:rPr>
          <w:rFonts w:ascii="Calibri" w:hAnsi="Calibri"/>
        </w:rPr>
        <w:t>Figes</w:t>
      </w:r>
      <w:proofErr w:type="spellEnd"/>
      <w:r w:rsidR="00F2450E">
        <w:rPr>
          <w:rFonts w:ascii="Calibri" w:hAnsi="Calibri"/>
        </w:rPr>
        <w:t xml:space="preserve"> (Headteacher)</w:t>
      </w:r>
    </w:p>
    <w:p w14:paraId="0EEA29E2" w14:textId="77777777" w:rsidR="004A2636" w:rsidRDefault="004A2636" w:rsidP="00625101"/>
    <w:p w14:paraId="485579A6" w14:textId="77777777" w:rsidR="00F2450E" w:rsidRDefault="00F2450E" w:rsidP="00625101">
      <w:pPr>
        <w:rPr>
          <w:rFonts w:asciiTheme="minorHAnsi" w:hAnsiTheme="minorHAnsi" w:cstheme="minorHAnsi"/>
        </w:rPr>
      </w:pPr>
      <w:r w:rsidRPr="00F2450E">
        <w:rPr>
          <w:rFonts w:asciiTheme="minorHAnsi" w:hAnsiTheme="minorHAnsi" w:cstheme="minorHAnsi"/>
          <w:b/>
        </w:rPr>
        <w:t>Request Form 3</w:t>
      </w:r>
      <w:r w:rsidRPr="00F2450E">
        <w:rPr>
          <w:rFonts w:asciiTheme="minorHAnsi" w:hAnsiTheme="minorHAnsi" w:cstheme="minorHAnsi"/>
        </w:rPr>
        <w:t xml:space="preserve"> – still to be formally submitted – request from Early Years for a tablet</w:t>
      </w:r>
      <w:r>
        <w:rPr>
          <w:rFonts w:asciiTheme="minorHAnsi" w:hAnsiTheme="minorHAnsi" w:cstheme="minorHAnsi"/>
        </w:rPr>
        <w:t xml:space="preserve"> to record</w:t>
      </w:r>
      <w:r w:rsidR="00A7570F">
        <w:rPr>
          <w:rFonts w:asciiTheme="minorHAnsi" w:hAnsiTheme="minorHAnsi" w:cstheme="minorHAnsi"/>
        </w:rPr>
        <w:t xml:space="preserve"> child</w:t>
      </w:r>
      <w:r>
        <w:rPr>
          <w:rFonts w:asciiTheme="minorHAnsi" w:hAnsiTheme="minorHAnsi" w:cstheme="minorHAnsi"/>
        </w:rPr>
        <w:t xml:space="preserve"> development.</w:t>
      </w:r>
    </w:p>
    <w:p w14:paraId="1228B823" w14:textId="77777777" w:rsidR="00F2450E" w:rsidRDefault="00F2450E" w:rsidP="00625101">
      <w:pPr>
        <w:rPr>
          <w:rFonts w:asciiTheme="minorHAnsi" w:hAnsiTheme="minorHAnsi" w:cstheme="minorHAnsi"/>
        </w:rPr>
      </w:pPr>
      <w:r>
        <w:rPr>
          <w:rFonts w:asciiTheme="minorHAnsi" w:hAnsiTheme="minorHAnsi" w:cstheme="minorHAnsi"/>
          <w:b/>
        </w:rPr>
        <w:t xml:space="preserve">Decision: </w:t>
      </w:r>
      <w:r>
        <w:rPr>
          <w:rFonts w:asciiTheme="minorHAnsi" w:hAnsiTheme="minorHAnsi" w:cstheme="minorHAnsi"/>
        </w:rPr>
        <w:t xml:space="preserve">Approved upon receipt of formal documentation.  </w:t>
      </w:r>
      <w:r w:rsidRPr="00A7570F">
        <w:rPr>
          <w:rFonts w:asciiTheme="minorHAnsi" w:hAnsiTheme="minorHAnsi" w:cstheme="minorHAnsi"/>
          <w:b/>
        </w:rPr>
        <w:t>Action 2:</w:t>
      </w:r>
      <w:r>
        <w:rPr>
          <w:rFonts w:asciiTheme="minorHAnsi" w:hAnsiTheme="minorHAnsi" w:cstheme="minorHAnsi"/>
        </w:rPr>
        <w:t xml:space="preserve"> MC to prompt Helen Finlay (</w:t>
      </w:r>
      <w:proofErr w:type="spellStart"/>
      <w:r>
        <w:rPr>
          <w:rFonts w:asciiTheme="minorHAnsi" w:hAnsiTheme="minorHAnsi" w:cstheme="minorHAnsi"/>
        </w:rPr>
        <w:t>Eyfs</w:t>
      </w:r>
      <w:proofErr w:type="spellEnd"/>
      <w:r>
        <w:rPr>
          <w:rFonts w:asciiTheme="minorHAnsi" w:hAnsiTheme="minorHAnsi" w:cstheme="minorHAnsi"/>
        </w:rPr>
        <w:t xml:space="preserve"> Teacher) to complete the form.</w:t>
      </w:r>
      <w:r w:rsidRPr="00F2450E">
        <w:rPr>
          <w:rFonts w:asciiTheme="minorHAnsi" w:hAnsiTheme="minorHAnsi" w:cstheme="minorHAnsi"/>
        </w:rPr>
        <w:t xml:space="preserve"> </w:t>
      </w:r>
    </w:p>
    <w:p w14:paraId="3F2CE098" w14:textId="77777777" w:rsidR="0066691E" w:rsidRDefault="0066691E" w:rsidP="00625101">
      <w:pPr>
        <w:rPr>
          <w:rFonts w:asciiTheme="minorHAnsi" w:hAnsiTheme="minorHAnsi" w:cstheme="minorHAnsi"/>
          <w:b/>
        </w:rPr>
      </w:pPr>
    </w:p>
    <w:p w14:paraId="37B104CE" w14:textId="77777777" w:rsidR="00F2450E" w:rsidRPr="005B2D95" w:rsidRDefault="00F2450E" w:rsidP="00625101">
      <w:pPr>
        <w:rPr>
          <w:rFonts w:asciiTheme="minorHAnsi" w:hAnsiTheme="minorHAnsi" w:cstheme="minorHAnsi"/>
        </w:rPr>
      </w:pPr>
      <w:r w:rsidRPr="00B441B5">
        <w:rPr>
          <w:rFonts w:asciiTheme="minorHAnsi" w:hAnsiTheme="minorHAnsi" w:cstheme="minorHAnsi"/>
          <w:b/>
        </w:rPr>
        <w:t>R</w:t>
      </w:r>
      <w:r w:rsidRPr="005B2D95">
        <w:rPr>
          <w:rFonts w:asciiTheme="minorHAnsi" w:hAnsiTheme="minorHAnsi" w:cstheme="minorHAnsi"/>
          <w:b/>
        </w:rPr>
        <w:t>equest Form 4</w:t>
      </w:r>
      <w:r w:rsidRPr="005B2D95">
        <w:rPr>
          <w:rFonts w:asciiTheme="minorHAnsi" w:hAnsiTheme="minorHAnsi" w:cstheme="minorHAnsi"/>
        </w:rPr>
        <w:t xml:space="preserve"> – still to be formally submitted – £20 requested to procure a card reader linked to the Friends of Arlecdon bank account to offer more flexible options for parents when making transactions.</w:t>
      </w:r>
    </w:p>
    <w:p w14:paraId="1D1227A8" w14:textId="77777777" w:rsidR="00F2450E" w:rsidRPr="005B2D95" w:rsidRDefault="00F2450E" w:rsidP="00625101">
      <w:pPr>
        <w:rPr>
          <w:rFonts w:asciiTheme="minorHAnsi" w:hAnsiTheme="minorHAnsi" w:cstheme="minorHAnsi"/>
        </w:rPr>
      </w:pPr>
      <w:r w:rsidRPr="005B2D95">
        <w:rPr>
          <w:rFonts w:asciiTheme="minorHAnsi" w:hAnsiTheme="minorHAnsi" w:cstheme="minorHAnsi"/>
          <w:b/>
        </w:rPr>
        <w:t>Decision:</w:t>
      </w:r>
      <w:r w:rsidRPr="005B2D95">
        <w:rPr>
          <w:rFonts w:asciiTheme="minorHAnsi" w:hAnsiTheme="minorHAnsi" w:cstheme="minorHAnsi"/>
        </w:rPr>
        <w:t xml:space="preserve"> Approved upon receipt of </w:t>
      </w:r>
      <w:r w:rsidR="00B441B5" w:rsidRPr="005B2D95">
        <w:rPr>
          <w:rFonts w:asciiTheme="minorHAnsi" w:hAnsiTheme="minorHAnsi" w:cstheme="minorHAnsi"/>
        </w:rPr>
        <w:t xml:space="preserve">formal </w:t>
      </w:r>
      <w:r w:rsidRPr="005B2D95">
        <w:rPr>
          <w:rFonts w:asciiTheme="minorHAnsi" w:hAnsiTheme="minorHAnsi" w:cstheme="minorHAnsi"/>
        </w:rPr>
        <w:t>documentation.</w:t>
      </w:r>
      <w:r w:rsidR="00A7570F" w:rsidRPr="005B2D95">
        <w:rPr>
          <w:rFonts w:asciiTheme="minorHAnsi" w:hAnsiTheme="minorHAnsi" w:cstheme="minorHAnsi"/>
        </w:rPr>
        <w:t xml:space="preserve">  </w:t>
      </w:r>
      <w:r w:rsidR="00A7570F" w:rsidRPr="005B2D95">
        <w:rPr>
          <w:rFonts w:asciiTheme="minorHAnsi" w:hAnsiTheme="minorHAnsi" w:cstheme="minorHAnsi"/>
          <w:b/>
        </w:rPr>
        <w:t>Action 3:</w:t>
      </w:r>
      <w:r w:rsidR="00A7570F" w:rsidRPr="005B2D95">
        <w:rPr>
          <w:rFonts w:asciiTheme="minorHAnsi" w:hAnsiTheme="minorHAnsi" w:cstheme="minorHAnsi"/>
        </w:rPr>
        <w:t xml:space="preserve"> </w:t>
      </w:r>
      <w:proofErr w:type="spellStart"/>
      <w:r w:rsidR="00A7570F" w:rsidRPr="005B2D95">
        <w:rPr>
          <w:rFonts w:asciiTheme="minorHAnsi" w:hAnsiTheme="minorHAnsi" w:cstheme="minorHAnsi"/>
        </w:rPr>
        <w:t>JF</w:t>
      </w:r>
      <w:proofErr w:type="spellEnd"/>
      <w:r w:rsidR="00A7570F" w:rsidRPr="005B2D95">
        <w:rPr>
          <w:rFonts w:asciiTheme="minorHAnsi" w:hAnsiTheme="minorHAnsi" w:cstheme="minorHAnsi"/>
        </w:rPr>
        <w:t xml:space="preserve"> to complete formal documentation.</w:t>
      </w:r>
    </w:p>
    <w:p w14:paraId="5C88232F" w14:textId="77777777" w:rsidR="00625101" w:rsidRPr="005B2D95" w:rsidRDefault="00625101" w:rsidP="00625101">
      <w:pPr>
        <w:rPr>
          <w:rFonts w:asciiTheme="minorHAnsi" w:hAnsiTheme="minorHAnsi" w:cstheme="minorHAnsi"/>
        </w:rPr>
      </w:pPr>
    </w:p>
    <w:p w14:paraId="6DBAA307" w14:textId="77777777" w:rsidR="00664BD8" w:rsidRPr="005B2D95" w:rsidRDefault="00664BD8">
      <w:pPr>
        <w:rPr>
          <w:rFonts w:asciiTheme="minorHAnsi" w:hAnsiTheme="minorHAnsi" w:cstheme="minorHAnsi"/>
          <w:b/>
          <w:u w:val="single"/>
        </w:rPr>
      </w:pPr>
      <w:r w:rsidRPr="005B2D95">
        <w:rPr>
          <w:rFonts w:asciiTheme="minorHAnsi" w:hAnsiTheme="minorHAnsi" w:cstheme="minorHAnsi"/>
          <w:b/>
          <w:u w:val="single"/>
        </w:rPr>
        <w:t>Future Events</w:t>
      </w:r>
      <w:r w:rsidR="009C2693" w:rsidRPr="005B2D95">
        <w:rPr>
          <w:rFonts w:asciiTheme="minorHAnsi" w:hAnsiTheme="minorHAnsi" w:cstheme="minorHAnsi"/>
          <w:b/>
          <w:u w:val="single"/>
        </w:rPr>
        <w:t>/Activities</w:t>
      </w:r>
    </w:p>
    <w:p w14:paraId="2C0D4565" w14:textId="77777777" w:rsidR="00664BD8" w:rsidRPr="005B2D95" w:rsidRDefault="00664BD8">
      <w:pPr>
        <w:rPr>
          <w:rFonts w:asciiTheme="minorHAnsi" w:hAnsiTheme="minorHAnsi" w:cstheme="minorHAnsi"/>
        </w:rPr>
      </w:pPr>
    </w:p>
    <w:p w14:paraId="142C054B" w14:textId="77777777" w:rsidR="0020198F" w:rsidRPr="005B2D95" w:rsidRDefault="00A7570F">
      <w:pPr>
        <w:rPr>
          <w:rFonts w:asciiTheme="minorHAnsi" w:hAnsiTheme="minorHAnsi" w:cstheme="minorHAnsi"/>
        </w:rPr>
      </w:pPr>
      <w:proofErr w:type="spellStart"/>
      <w:r w:rsidRPr="005B2D95">
        <w:rPr>
          <w:rFonts w:asciiTheme="minorHAnsi" w:hAnsiTheme="minorHAnsi" w:cstheme="minorHAnsi"/>
        </w:rPr>
        <w:t>JF</w:t>
      </w:r>
      <w:proofErr w:type="spellEnd"/>
      <w:r w:rsidRPr="005B2D95">
        <w:rPr>
          <w:rFonts w:asciiTheme="minorHAnsi" w:hAnsiTheme="minorHAnsi" w:cstheme="minorHAnsi"/>
        </w:rPr>
        <w:t xml:space="preserve"> has produced a Friends of Arlecdon event calendar which can be found on the Plan Social app which can be accessed through the school website, the app provides the platform for parent</w:t>
      </w:r>
      <w:r w:rsidR="005B2D95" w:rsidRPr="005B2D95">
        <w:rPr>
          <w:rFonts w:asciiTheme="minorHAnsi" w:hAnsiTheme="minorHAnsi" w:cstheme="minorHAnsi"/>
        </w:rPr>
        <w:t>s t</w:t>
      </w:r>
      <w:r w:rsidRPr="005B2D95">
        <w:rPr>
          <w:rFonts w:asciiTheme="minorHAnsi" w:hAnsiTheme="minorHAnsi" w:cstheme="minorHAnsi"/>
        </w:rPr>
        <w:t xml:space="preserve">o volunteer </w:t>
      </w:r>
      <w:r w:rsidR="005B2D95" w:rsidRPr="005B2D95">
        <w:rPr>
          <w:rFonts w:asciiTheme="minorHAnsi" w:hAnsiTheme="minorHAnsi" w:cstheme="minorHAnsi"/>
        </w:rPr>
        <w:t>their support for planned activities.</w:t>
      </w:r>
    </w:p>
    <w:p w14:paraId="77D3BA4D" w14:textId="77777777" w:rsidR="00A7570F" w:rsidRPr="005B2D95" w:rsidRDefault="00A7570F">
      <w:pPr>
        <w:rPr>
          <w:rFonts w:asciiTheme="minorHAnsi" w:hAnsiTheme="minorHAnsi" w:cstheme="minorHAnsi"/>
          <w:u w:val="single"/>
        </w:rPr>
      </w:pPr>
    </w:p>
    <w:p w14:paraId="109F14AF" w14:textId="77777777" w:rsidR="005B2D95" w:rsidRPr="0064230A" w:rsidRDefault="00D51C4E">
      <w:pPr>
        <w:rPr>
          <w:rFonts w:asciiTheme="minorHAnsi" w:hAnsiTheme="minorHAnsi" w:cstheme="minorHAnsi"/>
          <w:b/>
          <w:u w:val="single"/>
        </w:rPr>
      </w:pPr>
      <w:r>
        <w:rPr>
          <w:rFonts w:asciiTheme="minorHAnsi" w:hAnsiTheme="minorHAnsi" w:cstheme="minorHAnsi"/>
          <w:b/>
          <w:u w:val="single"/>
        </w:rPr>
        <w:t xml:space="preserve">Winter Term - </w:t>
      </w:r>
      <w:r w:rsidR="005B2D95" w:rsidRPr="0064230A">
        <w:rPr>
          <w:rFonts w:asciiTheme="minorHAnsi" w:hAnsiTheme="minorHAnsi" w:cstheme="minorHAnsi"/>
          <w:b/>
          <w:u w:val="single"/>
        </w:rPr>
        <w:t>Christmas Fair 11</w:t>
      </w:r>
      <w:r w:rsidR="005B2D95" w:rsidRPr="0064230A">
        <w:rPr>
          <w:rFonts w:asciiTheme="minorHAnsi" w:hAnsiTheme="minorHAnsi" w:cstheme="minorHAnsi"/>
          <w:b/>
          <w:u w:val="single"/>
          <w:vertAlign w:val="superscript"/>
        </w:rPr>
        <w:t>th</w:t>
      </w:r>
      <w:r w:rsidR="005B2D95" w:rsidRPr="0064230A">
        <w:rPr>
          <w:rFonts w:asciiTheme="minorHAnsi" w:hAnsiTheme="minorHAnsi" w:cstheme="minorHAnsi"/>
          <w:b/>
          <w:u w:val="single"/>
        </w:rPr>
        <w:t xml:space="preserve"> December 2019</w:t>
      </w:r>
    </w:p>
    <w:p w14:paraId="41E94907" w14:textId="77777777" w:rsidR="0064230A" w:rsidRDefault="0064230A">
      <w:pPr>
        <w:rPr>
          <w:rFonts w:asciiTheme="minorHAnsi" w:hAnsiTheme="minorHAnsi" w:cstheme="minorHAnsi"/>
        </w:rPr>
      </w:pPr>
    </w:p>
    <w:p w14:paraId="2DA36803" w14:textId="77777777" w:rsidR="005B2D95" w:rsidRPr="0064230A" w:rsidRDefault="005B2D95" w:rsidP="0064230A">
      <w:pPr>
        <w:pStyle w:val="ListParagraph"/>
        <w:numPr>
          <w:ilvl w:val="0"/>
          <w:numId w:val="3"/>
        </w:numPr>
        <w:rPr>
          <w:rFonts w:asciiTheme="minorHAnsi" w:hAnsiTheme="minorHAnsi" w:cstheme="minorHAnsi"/>
        </w:rPr>
      </w:pPr>
      <w:r w:rsidRPr="0064230A">
        <w:rPr>
          <w:rFonts w:asciiTheme="minorHAnsi" w:hAnsiTheme="minorHAnsi" w:cstheme="minorHAnsi"/>
        </w:rPr>
        <w:t>Request made for vouchers for the raffle.</w:t>
      </w:r>
    </w:p>
    <w:p w14:paraId="70DA0617" w14:textId="77777777" w:rsidR="0064230A" w:rsidRDefault="0064230A">
      <w:pPr>
        <w:rPr>
          <w:rFonts w:asciiTheme="minorHAnsi" w:hAnsiTheme="minorHAnsi" w:cstheme="minorHAnsi"/>
        </w:rPr>
      </w:pPr>
    </w:p>
    <w:p w14:paraId="772899BC" w14:textId="77777777" w:rsidR="005B2D95" w:rsidRDefault="005B2D95" w:rsidP="0064230A">
      <w:pPr>
        <w:pStyle w:val="ListParagraph"/>
        <w:numPr>
          <w:ilvl w:val="0"/>
          <w:numId w:val="3"/>
        </w:numPr>
        <w:rPr>
          <w:rFonts w:asciiTheme="minorHAnsi" w:hAnsiTheme="minorHAnsi" w:cstheme="minorHAnsi"/>
        </w:rPr>
      </w:pPr>
      <w:r w:rsidRPr="0064230A">
        <w:rPr>
          <w:rFonts w:asciiTheme="minorHAnsi" w:hAnsiTheme="minorHAnsi" w:cstheme="minorHAnsi"/>
        </w:rPr>
        <w:t>Suggestions for party games included: Elf on the Shelf Shy, Bottle Flipping Challenge, The Sock Game, Christmas Hook a Duck (or cracker), Traditional Tombola and Teddy Tombola (prize every time).</w:t>
      </w:r>
    </w:p>
    <w:p w14:paraId="6B9ECB63" w14:textId="77777777" w:rsidR="0064230A" w:rsidRPr="0064230A" w:rsidRDefault="0064230A" w:rsidP="0064230A">
      <w:pPr>
        <w:pStyle w:val="ListParagraph"/>
        <w:rPr>
          <w:rFonts w:asciiTheme="minorHAnsi" w:hAnsiTheme="minorHAnsi" w:cstheme="minorHAnsi"/>
        </w:rPr>
      </w:pPr>
    </w:p>
    <w:p w14:paraId="45ED8C2D" w14:textId="3C73F13F" w:rsidR="0064230A" w:rsidRDefault="0064230A" w:rsidP="0064230A">
      <w:pPr>
        <w:pStyle w:val="ListParagraph"/>
        <w:numPr>
          <w:ilvl w:val="0"/>
          <w:numId w:val="3"/>
        </w:numPr>
        <w:rPr>
          <w:rFonts w:asciiTheme="minorHAnsi" w:hAnsiTheme="minorHAnsi" w:cstheme="minorHAnsi"/>
        </w:rPr>
      </w:pPr>
      <w:r>
        <w:rPr>
          <w:rFonts w:asciiTheme="minorHAnsi" w:hAnsiTheme="minorHAnsi" w:cstheme="minorHAnsi"/>
        </w:rPr>
        <w:t xml:space="preserve">Both ES and JJ </w:t>
      </w:r>
      <w:r w:rsidR="00D51C4E">
        <w:rPr>
          <w:rFonts w:asciiTheme="minorHAnsi" w:hAnsiTheme="minorHAnsi" w:cstheme="minorHAnsi"/>
        </w:rPr>
        <w:t>suggested</w:t>
      </w:r>
      <w:r>
        <w:rPr>
          <w:rFonts w:asciiTheme="minorHAnsi" w:hAnsiTheme="minorHAnsi" w:cstheme="minorHAnsi"/>
        </w:rPr>
        <w:t xml:space="preserve"> a craft day </w:t>
      </w:r>
      <w:r w:rsidR="00D51C4E">
        <w:rPr>
          <w:rFonts w:asciiTheme="minorHAnsi" w:hAnsiTheme="minorHAnsi" w:cstheme="minorHAnsi"/>
        </w:rPr>
        <w:t xml:space="preserve">on a weekend prior to the Christmas Fair where the children can make goods to sell on their own stall.  This has been suggested in previous years and rejected.  </w:t>
      </w:r>
      <w:r w:rsidR="00D51C4E">
        <w:rPr>
          <w:rFonts w:asciiTheme="minorHAnsi" w:hAnsiTheme="minorHAnsi" w:cstheme="minorHAnsi"/>
          <w:b/>
        </w:rPr>
        <w:t xml:space="preserve">Action </w:t>
      </w:r>
      <w:r w:rsidR="007601E7">
        <w:rPr>
          <w:rFonts w:asciiTheme="minorHAnsi" w:hAnsiTheme="minorHAnsi" w:cstheme="minorHAnsi"/>
          <w:b/>
        </w:rPr>
        <w:t>5</w:t>
      </w:r>
      <w:r w:rsidR="00D51C4E">
        <w:rPr>
          <w:rFonts w:asciiTheme="minorHAnsi" w:hAnsiTheme="minorHAnsi" w:cstheme="minorHAnsi"/>
          <w:b/>
        </w:rPr>
        <w:t>:</w:t>
      </w:r>
      <w:r w:rsidR="00D51C4E">
        <w:rPr>
          <w:rFonts w:asciiTheme="minorHAnsi" w:hAnsiTheme="minorHAnsi" w:cstheme="minorHAnsi"/>
        </w:rPr>
        <w:t xml:space="preserve"> J</w:t>
      </w:r>
      <w:r w:rsidR="007601E7">
        <w:rPr>
          <w:rFonts w:asciiTheme="minorHAnsi" w:hAnsiTheme="minorHAnsi" w:cstheme="minorHAnsi"/>
        </w:rPr>
        <w:t>J</w:t>
      </w:r>
      <w:r w:rsidR="00D51C4E">
        <w:rPr>
          <w:rFonts w:asciiTheme="minorHAnsi" w:hAnsiTheme="minorHAnsi" w:cstheme="minorHAnsi"/>
        </w:rPr>
        <w:t xml:space="preserve"> to raise again with Wendy </w:t>
      </w:r>
      <w:proofErr w:type="spellStart"/>
      <w:r w:rsidR="00D51C4E">
        <w:rPr>
          <w:rFonts w:asciiTheme="minorHAnsi" w:hAnsiTheme="minorHAnsi" w:cstheme="minorHAnsi"/>
        </w:rPr>
        <w:t>Figes</w:t>
      </w:r>
      <w:proofErr w:type="spellEnd"/>
      <w:r w:rsidR="00D51C4E">
        <w:rPr>
          <w:rFonts w:asciiTheme="minorHAnsi" w:hAnsiTheme="minorHAnsi" w:cstheme="minorHAnsi"/>
        </w:rPr>
        <w:t>.</w:t>
      </w:r>
    </w:p>
    <w:p w14:paraId="452773E3" w14:textId="77777777" w:rsidR="00D51C4E" w:rsidRPr="00D51C4E" w:rsidRDefault="00D51C4E" w:rsidP="00D51C4E">
      <w:pPr>
        <w:pStyle w:val="ListParagraph"/>
        <w:rPr>
          <w:rFonts w:asciiTheme="minorHAnsi" w:hAnsiTheme="minorHAnsi" w:cstheme="minorHAnsi"/>
        </w:rPr>
      </w:pPr>
    </w:p>
    <w:p w14:paraId="1595A7A1" w14:textId="77777777" w:rsidR="00D51C4E" w:rsidRPr="0064230A" w:rsidRDefault="00D51C4E" w:rsidP="0064230A">
      <w:pPr>
        <w:pStyle w:val="ListParagraph"/>
        <w:numPr>
          <w:ilvl w:val="0"/>
          <w:numId w:val="3"/>
        </w:numPr>
        <w:rPr>
          <w:rFonts w:asciiTheme="minorHAnsi" w:hAnsiTheme="minorHAnsi" w:cstheme="minorHAnsi"/>
        </w:rPr>
      </w:pPr>
      <w:r>
        <w:rPr>
          <w:rFonts w:asciiTheme="minorHAnsi" w:hAnsiTheme="minorHAnsi" w:cstheme="minorHAnsi"/>
        </w:rPr>
        <w:lastRenderedPageBreak/>
        <w:t>Decision taken to advertise wares such as cookie jars and curry jars for parents to pre-order to help crafters better manage stock.</w:t>
      </w:r>
    </w:p>
    <w:p w14:paraId="294C8F00" w14:textId="77777777" w:rsidR="00D51C4E" w:rsidRDefault="00D51C4E">
      <w:pPr>
        <w:rPr>
          <w:rFonts w:ascii="Calibri" w:hAnsi="Calibri"/>
        </w:rPr>
      </w:pPr>
    </w:p>
    <w:p w14:paraId="7916BFB9" w14:textId="77777777" w:rsidR="005B2D95" w:rsidRPr="00660EE5" w:rsidRDefault="00D51C4E">
      <w:pPr>
        <w:rPr>
          <w:rFonts w:ascii="Calibri" w:hAnsi="Calibri"/>
          <w:b/>
          <w:u w:val="single"/>
        </w:rPr>
      </w:pPr>
      <w:r w:rsidRPr="00660EE5">
        <w:rPr>
          <w:rFonts w:ascii="Calibri" w:hAnsi="Calibri"/>
          <w:b/>
          <w:u w:val="single"/>
        </w:rPr>
        <w:t>Spring Term</w:t>
      </w:r>
    </w:p>
    <w:p w14:paraId="78C61C68" w14:textId="77777777" w:rsidR="00D51C4E" w:rsidRPr="00D51C4E" w:rsidRDefault="00D51C4E">
      <w:pPr>
        <w:rPr>
          <w:rFonts w:ascii="Calibri" w:hAnsi="Calibri"/>
          <w:b/>
        </w:rPr>
      </w:pPr>
    </w:p>
    <w:p w14:paraId="633CB9E4" w14:textId="77777777" w:rsidR="00D51C4E" w:rsidRDefault="00D51C4E" w:rsidP="00D51C4E">
      <w:pPr>
        <w:pStyle w:val="ListParagraph"/>
        <w:numPr>
          <w:ilvl w:val="0"/>
          <w:numId w:val="4"/>
        </w:numPr>
        <w:rPr>
          <w:rFonts w:ascii="Calibri" w:hAnsi="Calibri"/>
        </w:rPr>
      </w:pPr>
      <w:r w:rsidRPr="00D51C4E">
        <w:rPr>
          <w:rFonts w:ascii="Calibri" w:hAnsi="Calibri"/>
        </w:rPr>
        <w:t>Agreement to hold Bingo at Adams Hall – further planning at future meetings.</w:t>
      </w:r>
    </w:p>
    <w:p w14:paraId="2BB44043" w14:textId="77777777" w:rsidR="00D51C4E" w:rsidRPr="00D51C4E" w:rsidRDefault="00D51C4E" w:rsidP="00D51C4E">
      <w:pPr>
        <w:pStyle w:val="ListParagraph"/>
        <w:rPr>
          <w:rFonts w:ascii="Calibri" w:hAnsi="Calibri"/>
        </w:rPr>
      </w:pPr>
    </w:p>
    <w:p w14:paraId="3D121B6A" w14:textId="77777777" w:rsidR="00D51C4E" w:rsidRPr="0066691E" w:rsidRDefault="00D51C4E" w:rsidP="00D51C4E">
      <w:pPr>
        <w:pStyle w:val="ListParagraph"/>
        <w:numPr>
          <w:ilvl w:val="0"/>
          <w:numId w:val="4"/>
        </w:numPr>
        <w:rPr>
          <w:rFonts w:asciiTheme="minorHAnsi" w:hAnsiTheme="minorHAnsi" w:cstheme="minorHAnsi"/>
        </w:rPr>
      </w:pPr>
      <w:r w:rsidRPr="00D51C4E">
        <w:rPr>
          <w:rFonts w:ascii="Calibri" w:hAnsi="Calibri"/>
        </w:rPr>
        <w:t xml:space="preserve">Agreement to hold an Easter family games night at Adams Hall – further </w:t>
      </w:r>
      <w:r w:rsidRPr="0066691E">
        <w:rPr>
          <w:rFonts w:asciiTheme="minorHAnsi" w:hAnsiTheme="minorHAnsi" w:cstheme="minorHAnsi"/>
        </w:rPr>
        <w:t>planning at future meetings.</w:t>
      </w:r>
    </w:p>
    <w:p w14:paraId="7AB27983" w14:textId="77777777" w:rsidR="00D51C4E" w:rsidRPr="0066691E" w:rsidRDefault="00D51C4E">
      <w:pPr>
        <w:rPr>
          <w:rFonts w:asciiTheme="minorHAnsi" w:hAnsiTheme="minorHAnsi" w:cstheme="minorHAnsi"/>
        </w:rPr>
      </w:pPr>
    </w:p>
    <w:p w14:paraId="2BEC85C9" w14:textId="77777777" w:rsidR="00D51C4E" w:rsidRPr="0066691E" w:rsidRDefault="00D51C4E">
      <w:pPr>
        <w:rPr>
          <w:rFonts w:asciiTheme="minorHAnsi" w:hAnsiTheme="minorHAnsi" w:cstheme="minorHAnsi"/>
          <w:b/>
          <w:u w:val="single"/>
        </w:rPr>
      </w:pPr>
      <w:r w:rsidRPr="0066691E">
        <w:rPr>
          <w:rFonts w:asciiTheme="minorHAnsi" w:hAnsiTheme="minorHAnsi" w:cstheme="minorHAnsi"/>
          <w:b/>
          <w:u w:val="single"/>
        </w:rPr>
        <w:t>Summer Term</w:t>
      </w:r>
    </w:p>
    <w:p w14:paraId="2BD538C7" w14:textId="77777777" w:rsidR="00D51C4E" w:rsidRPr="0066691E" w:rsidRDefault="00D51C4E" w:rsidP="00A7570F">
      <w:pPr>
        <w:rPr>
          <w:rFonts w:asciiTheme="minorHAnsi" w:hAnsiTheme="minorHAnsi" w:cstheme="minorHAnsi"/>
        </w:rPr>
      </w:pPr>
    </w:p>
    <w:p w14:paraId="2DEFEC15" w14:textId="3F320CB1" w:rsidR="00D51C4E" w:rsidRPr="00422C03" w:rsidRDefault="00D51C4E" w:rsidP="00660EE5">
      <w:pPr>
        <w:pStyle w:val="ListParagraph"/>
        <w:numPr>
          <w:ilvl w:val="0"/>
          <w:numId w:val="5"/>
        </w:numPr>
        <w:rPr>
          <w:rFonts w:asciiTheme="minorHAnsi" w:hAnsiTheme="minorHAnsi" w:cstheme="minorHAnsi"/>
        </w:rPr>
      </w:pPr>
      <w:r w:rsidRPr="0066691E">
        <w:rPr>
          <w:rFonts w:asciiTheme="minorHAnsi" w:hAnsiTheme="minorHAnsi" w:cstheme="minorHAnsi"/>
        </w:rPr>
        <w:t xml:space="preserve">It was suggested that we explore the option to have sports day later in the day, it has been cited that parents would like to attend but many are unable to due to the timing and work </w:t>
      </w:r>
      <w:r w:rsidR="00660EE5" w:rsidRPr="0066691E">
        <w:rPr>
          <w:rFonts w:asciiTheme="minorHAnsi" w:hAnsiTheme="minorHAnsi" w:cstheme="minorHAnsi"/>
        </w:rPr>
        <w:t xml:space="preserve">commitments.  There is also the opportunity to hold sports day at </w:t>
      </w:r>
      <w:r w:rsidR="00660EE5" w:rsidRPr="00422C03">
        <w:rPr>
          <w:rFonts w:asciiTheme="minorHAnsi" w:hAnsiTheme="minorHAnsi" w:cstheme="minorHAnsi"/>
        </w:rPr>
        <w:t xml:space="preserve">the weekend and hold a fun day in parallel.  </w:t>
      </w:r>
      <w:r w:rsidR="00660EE5" w:rsidRPr="00422C03">
        <w:rPr>
          <w:rFonts w:asciiTheme="minorHAnsi" w:hAnsiTheme="minorHAnsi" w:cstheme="minorHAnsi"/>
          <w:b/>
        </w:rPr>
        <w:t xml:space="preserve">Action </w:t>
      </w:r>
      <w:r w:rsidR="007601E7">
        <w:rPr>
          <w:rFonts w:asciiTheme="minorHAnsi" w:hAnsiTheme="minorHAnsi" w:cstheme="minorHAnsi"/>
          <w:b/>
        </w:rPr>
        <w:t>4</w:t>
      </w:r>
      <w:r w:rsidR="00660EE5" w:rsidRPr="00422C03">
        <w:rPr>
          <w:rFonts w:asciiTheme="minorHAnsi" w:hAnsiTheme="minorHAnsi" w:cstheme="minorHAnsi"/>
          <w:b/>
        </w:rPr>
        <w:t>:</w:t>
      </w:r>
      <w:r w:rsidR="00660EE5" w:rsidRPr="00422C03">
        <w:rPr>
          <w:rFonts w:asciiTheme="minorHAnsi" w:hAnsiTheme="minorHAnsi" w:cstheme="minorHAnsi"/>
        </w:rPr>
        <w:t xml:space="preserve"> </w:t>
      </w:r>
      <w:proofErr w:type="spellStart"/>
      <w:r w:rsidR="00660EE5" w:rsidRPr="00422C03">
        <w:rPr>
          <w:rFonts w:asciiTheme="minorHAnsi" w:hAnsiTheme="minorHAnsi" w:cstheme="minorHAnsi"/>
        </w:rPr>
        <w:t>J</w:t>
      </w:r>
      <w:r w:rsidR="007601E7">
        <w:rPr>
          <w:rFonts w:asciiTheme="minorHAnsi" w:hAnsiTheme="minorHAnsi" w:cstheme="minorHAnsi"/>
        </w:rPr>
        <w:t>F</w:t>
      </w:r>
      <w:proofErr w:type="spellEnd"/>
      <w:r w:rsidR="00660EE5" w:rsidRPr="00422C03">
        <w:rPr>
          <w:rFonts w:asciiTheme="minorHAnsi" w:hAnsiTheme="minorHAnsi" w:cstheme="minorHAnsi"/>
        </w:rPr>
        <w:t xml:space="preserve"> to explore further with Wendy </w:t>
      </w:r>
      <w:proofErr w:type="spellStart"/>
      <w:r w:rsidR="00660EE5" w:rsidRPr="00422C03">
        <w:rPr>
          <w:rFonts w:asciiTheme="minorHAnsi" w:hAnsiTheme="minorHAnsi" w:cstheme="minorHAnsi"/>
        </w:rPr>
        <w:t>Figes</w:t>
      </w:r>
      <w:proofErr w:type="spellEnd"/>
      <w:r w:rsidR="00660EE5" w:rsidRPr="00422C03">
        <w:rPr>
          <w:rFonts w:asciiTheme="minorHAnsi" w:hAnsiTheme="minorHAnsi" w:cstheme="minorHAnsi"/>
        </w:rPr>
        <w:t>.</w:t>
      </w:r>
    </w:p>
    <w:p w14:paraId="6840A789" w14:textId="77777777" w:rsidR="0066691E" w:rsidRPr="00422C03" w:rsidRDefault="0066691E" w:rsidP="0066691E">
      <w:pPr>
        <w:rPr>
          <w:rFonts w:asciiTheme="minorHAnsi" w:hAnsiTheme="minorHAnsi" w:cstheme="minorHAnsi"/>
        </w:rPr>
      </w:pPr>
    </w:p>
    <w:p w14:paraId="13681EAB" w14:textId="77777777" w:rsidR="0066691E" w:rsidRPr="00422C03" w:rsidRDefault="0066691E" w:rsidP="0066691E">
      <w:pPr>
        <w:rPr>
          <w:rFonts w:asciiTheme="minorHAnsi" w:hAnsiTheme="minorHAnsi" w:cstheme="minorHAnsi"/>
          <w:b/>
          <w:u w:val="single"/>
        </w:rPr>
      </w:pPr>
      <w:r w:rsidRPr="00422C03">
        <w:rPr>
          <w:rFonts w:asciiTheme="minorHAnsi" w:hAnsiTheme="minorHAnsi" w:cstheme="minorHAnsi"/>
          <w:b/>
          <w:u w:val="single"/>
        </w:rPr>
        <w:t>General/</w:t>
      </w:r>
      <w:proofErr w:type="spellStart"/>
      <w:r w:rsidRPr="00422C03">
        <w:rPr>
          <w:rFonts w:asciiTheme="minorHAnsi" w:hAnsiTheme="minorHAnsi" w:cstheme="minorHAnsi"/>
          <w:b/>
          <w:u w:val="single"/>
        </w:rPr>
        <w:t>AoB</w:t>
      </w:r>
      <w:proofErr w:type="spellEnd"/>
    </w:p>
    <w:p w14:paraId="1C6D4F2E" w14:textId="77777777" w:rsidR="00D51C4E" w:rsidRPr="00422C03" w:rsidRDefault="00D51C4E" w:rsidP="00A7570F">
      <w:pPr>
        <w:rPr>
          <w:rFonts w:asciiTheme="minorHAnsi" w:hAnsiTheme="minorHAnsi" w:cstheme="minorHAnsi"/>
        </w:rPr>
      </w:pPr>
    </w:p>
    <w:p w14:paraId="28834F03" w14:textId="77777777" w:rsidR="0066691E" w:rsidRPr="00422C03" w:rsidRDefault="0066691E" w:rsidP="00A7570F">
      <w:pPr>
        <w:rPr>
          <w:rFonts w:asciiTheme="minorHAnsi" w:hAnsiTheme="minorHAnsi" w:cstheme="minorHAnsi"/>
        </w:rPr>
      </w:pPr>
      <w:proofErr w:type="spellStart"/>
      <w:r w:rsidRPr="00422C03">
        <w:rPr>
          <w:rFonts w:asciiTheme="minorHAnsi" w:hAnsiTheme="minorHAnsi" w:cstheme="minorHAnsi"/>
        </w:rPr>
        <w:t>JF</w:t>
      </w:r>
      <w:proofErr w:type="spellEnd"/>
      <w:r w:rsidRPr="00422C03">
        <w:rPr>
          <w:rFonts w:asciiTheme="minorHAnsi" w:hAnsiTheme="minorHAnsi" w:cstheme="minorHAnsi"/>
        </w:rPr>
        <w:t xml:space="preserve"> requested a vote be taken for the Friends of Arlecdon to obtain ‘Charity’ status, to open more funding routes in the local area.  It was identified that the conditions of charity status are achievable, however, we will be required to hold 3 formal meetings per year with a minimum of 6 attendees (double the committee)</w:t>
      </w:r>
      <w:r w:rsidR="00422C03" w:rsidRPr="00422C03">
        <w:rPr>
          <w:rFonts w:asciiTheme="minorHAnsi" w:hAnsiTheme="minorHAnsi" w:cstheme="minorHAnsi"/>
        </w:rPr>
        <w:t>, this is an area we will need to improve.</w:t>
      </w:r>
    </w:p>
    <w:p w14:paraId="507ADB83" w14:textId="77777777" w:rsidR="00422C03" w:rsidRPr="00422C03" w:rsidRDefault="00422C03" w:rsidP="00A7570F">
      <w:pPr>
        <w:rPr>
          <w:rFonts w:asciiTheme="minorHAnsi" w:hAnsiTheme="minorHAnsi" w:cstheme="minorHAnsi"/>
        </w:rPr>
      </w:pPr>
      <w:r w:rsidRPr="00422C03">
        <w:rPr>
          <w:rFonts w:asciiTheme="minorHAnsi" w:hAnsiTheme="minorHAnsi" w:cstheme="minorHAnsi"/>
          <w:b/>
        </w:rPr>
        <w:t>Decision:</w:t>
      </w:r>
      <w:r w:rsidRPr="00422C03">
        <w:rPr>
          <w:rFonts w:asciiTheme="minorHAnsi" w:hAnsiTheme="minorHAnsi" w:cstheme="minorHAnsi"/>
        </w:rPr>
        <w:t xml:space="preserve"> Approved</w:t>
      </w:r>
    </w:p>
    <w:p w14:paraId="14441DFD" w14:textId="77777777" w:rsidR="00A7570F" w:rsidRPr="00422C03" w:rsidRDefault="00A7570F" w:rsidP="00A7570F">
      <w:pPr>
        <w:rPr>
          <w:rFonts w:asciiTheme="minorHAnsi" w:hAnsiTheme="minorHAnsi" w:cstheme="minorHAnsi"/>
        </w:rPr>
      </w:pPr>
    </w:p>
    <w:p w14:paraId="143F2DE2" w14:textId="77777777" w:rsidR="00422C03" w:rsidRPr="00422C03" w:rsidRDefault="00422C03" w:rsidP="00A7570F">
      <w:pPr>
        <w:rPr>
          <w:rFonts w:asciiTheme="minorHAnsi" w:hAnsiTheme="minorHAnsi" w:cstheme="minorHAnsi"/>
        </w:rPr>
      </w:pPr>
      <w:r w:rsidRPr="00422C03">
        <w:rPr>
          <w:rFonts w:asciiTheme="minorHAnsi" w:hAnsiTheme="minorHAnsi" w:cstheme="minorHAnsi"/>
        </w:rPr>
        <w:t>An opportunity to develop a Sci</w:t>
      </w:r>
      <w:r w:rsidR="00A7570F" w:rsidRPr="00422C03">
        <w:rPr>
          <w:rFonts w:asciiTheme="minorHAnsi" w:hAnsiTheme="minorHAnsi" w:cstheme="minorHAnsi"/>
        </w:rPr>
        <w:t>ence Technology Engineering Mathematics</w:t>
      </w:r>
      <w:r w:rsidRPr="00422C03">
        <w:rPr>
          <w:rFonts w:asciiTheme="minorHAnsi" w:hAnsiTheme="minorHAnsi" w:cstheme="minorHAnsi"/>
        </w:rPr>
        <w:t xml:space="preserve"> (STEM) area for the school has been identified, this would take significant investment from the Friends of </w:t>
      </w:r>
      <w:r w:rsidR="00B04B03" w:rsidRPr="00422C03">
        <w:rPr>
          <w:rFonts w:asciiTheme="minorHAnsi" w:hAnsiTheme="minorHAnsi" w:cstheme="minorHAnsi"/>
        </w:rPr>
        <w:t>Arlecdon,</w:t>
      </w:r>
      <w:r w:rsidRPr="00422C03">
        <w:rPr>
          <w:rFonts w:asciiTheme="minorHAnsi" w:hAnsiTheme="minorHAnsi" w:cstheme="minorHAnsi"/>
        </w:rPr>
        <w:t xml:space="preserve"> but it is classed as a high return on investment from a student learning perspective.  Wendy </w:t>
      </w:r>
      <w:proofErr w:type="spellStart"/>
      <w:r w:rsidRPr="00422C03">
        <w:rPr>
          <w:rFonts w:asciiTheme="minorHAnsi" w:hAnsiTheme="minorHAnsi" w:cstheme="minorHAnsi"/>
        </w:rPr>
        <w:t>Figes</w:t>
      </w:r>
      <w:proofErr w:type="spellEnd"/>
      <w:r w:rsidRPr="00422C03">
        <w:rPr>
          <w:rFonts w:asciiTheme="minorHAnsi" w:hAnsiTheme="minorHAnsi" w:cstheme="minorHAnsi"/>
        </w:rPr>
        <w:t xml:space="preserve"> has agreed to </w:t>
      </w:r>
      <w:proofErr w:type="spellStart"/>
      <w:r w:rsidRPr="00422C03">
        <w:rPr>
          <w:rFonts w:asciiTheme="minorHAnsi" w:hAnsiTheme="minorHAnsi" w:cstheme="minorHAnsi"/>
        </w:rPr>
        <w:t>discus</w:t>
      </w:r>
      <w:proofErr w:type="spellEnd"/>
      <w:r w:rsidRPr="00422C03">
        <w:rPr>
          <w:rFonts w:asciiTheme="minorHAnsi" w:hAnsiTheme="minorHAnsi" w:cstheme="minorHAnsi"/>
        </w:rPr>
        <w:t xml:space="preserve"> this opportunity with the teachers and provide ‘agreement in principle’, if agreed, the next step will be to produce a functional specification for the area and agreed on the delivery strategy</w:t>
      </w:r>
      <w:r w:rsidR="00383B75">
        <w:rPr>
          <w:rFonts w:asciiTheme="minorHAnsi" w:hAnsiTheme="minorHAnsi" w:cstheme="minorHAnsi"/>
        </w:rPr>
        <w:t xml:space="preserve"> with KS2 sponsor (JJ).</w:t>
      </w:r>
    </w:p>
    <w:p w14:paraId="56CFE8B4" w14:textId="77777777" w:rsidR="00A7570F" w:rsidRPr="00422C03" w:rsidRDefault="00A7570F" w:rsidP="00A7570F">
      <w:pPr>
        <w:rPr>
          <w:rFonts w:asciiTheme="minorHAnsi" w:hAnsiTheme="minorHAnsi" w:cstheme="minorHAnsi"/>
        </w:rPr>
      </w:pPr>
    </w:p>
    <w:p w14:paraId="011F24AD" w14:textId="77777777" w:rsidR="004A1FCF" w:rsidRPr="002261C5" w:rsidRDefault="002261C5">
      <w:pPr>
        <w:rPr>
          <w:rFonts w:ascii="Calibri" w:hAnsi="Calibri"/>
          <w:b/>
          <w:u w:val="single"/>
        </w:rPr>
      </w:pPr>
      <w:r>
        <w:rPr>
          <w:rFonts w:ascii="Calibri" w:hAnsi="Calibri"/>
          <w:b/>
          <w:u w:val="single"/>
        </w:rPr>
        <w:t>Actions</w:t>
      </w:r>
    </w:p>
    <w:p w14:paraId="22CEA7D0" w14:textId="77777777" w:rsidR="003418E4" w:rsidRPr="002261C5" w:rsidRDefault="003418E4">
      <w:pPr>
        <w:rPr>
          <w:rFonts w:ascii="Calibri" w:hAnsi="Calibri"/>
          <w:b/>
        </w:rPr>
      </w:pPr>
    </w:p>
    <w:tbl>
      <w:tblPr>
        <w:tblStyle w:val="TableGrid"/>
        <w:tblW w:w="0" w:type="auto"/>
        <w:tblLook w:val="04A0" w:firstRow="1" w:lastRow="0" w:firstColumn="1" w:lastColumn="0" w:noHBand="0" w:noVBand="1"/>
      </w:tblPr>
      <w:tblGrid>
        <w:gridCol w:w="1403"/>
        <w:gridCol w:w="4234"/>
        <w:gridCol w:w="1170"/>
        <w:gridCol w:w="1523"/>
      </w:tblGrid>
      <w:tr w:rsidR="003418E4" w:rsidRPr="002261C5" w14:paraId="3D426069" w14:textId="77777777" w:rsidTr="003418E4">
        <w:tc>
          <w:tcPr>
            <w:tcW w:w="1403" w:type="dxa"/>
            <w:vAlign w:val="center"/>
          </w:tcPr>
          <w:p w14:paraId="6D089B6C" w14:textId="77777777" w:rsidR="003418E4" w:rsidRPr="002261C5" w:rsidRDefault="003418E4" w:rsidP="003418E4">
            <w:pPr>
              <w:rPr>
                <w:rFonts w:ascii="Calibri" w:hAnsi="Calibri"/>
                <w:b/>
              </w:rPr>
            </w:pPr>
            <w:r w:rsidRPr="002261C5">
              <w:rPr>
                <w:rFonts w:ascii="Calibri" w:hAnsi="Calibri"/>
                <w:b/>
              </w:rPr>
              <w:t>Action No.</w:t>
            </w:r>
          </w:p>
        </w:tc>
        <w:tc>
          <w:tcPr>
            <w:tcW w:w="4234" w:type="dxa"/>
            <w:vAlign w:val="center"/>
          </w:tcPr>
          <w:p w14:paraId="7E3F60CD" w14:textId="77777777" w:rsidR="003418E4" w:rsidRPr="002261C5" w:rsidRDefault="003418E4" w:rsidP="003418E4">
            <w:pPr>
              <w:rPr>
                <w:rFonts w:ascii="Calibri" w:hAnsi="Calibri"/>
                <w:b/>
              </w:rPr>
            </w:pPr>
            <w:r w:rsidRPr="002261C5">
              <w:rPr>
                <w:rFonts w:ascii="Calibri" w:hAnsi="Calibri"/>
                <w:b/>
              </w:rPr>
              <w:t>Description</w:t>
            </w:r>
          </w:p>
        </w:tc>
        <w:tc>
          <w:tcPr>
            <w:tcW w:w="1170" w:type="dxa"/>
            <w:vAlign w:val="center"/>
          </w:tcPr>
          <w:p w14:paraId="6071838B" w14:textId="77777777" w:rsidR="003418E4" w:rsidRPr="002261C5" w:rsidRDefault="003418E4" w:rsidP="003418E4">
            <w:pPr>
              <w:jc w:val="center"/>
              <w:rPr>
                <w:rFonts w:ascii="Calibri" w:hAnsi="Calibri"/>
                <w:b/>
              </w:rPr>
            </w:pPr>
            <w:r w:rsidRPr="002261C5">
              <w:rPr>
                <w:rFonts w:ascii="Calibri" w:hAnsi="Calibri"/>
                <w:b/>
              </w:rPr>
              <w:t xml:space="preserve">By </w:t>
            </w:r>
            <w:proofErr w:type="gramStart"/>
            <w:r w:rsidRPr="002261C5">
              <w:rPr>
                <w:rFonts w:ascii="Calibri" w:hAnsi="Calibri"/>
                <w:b/>
              </w:rPr>
              <w:t>Who</w:t>
            </w:r>
            <w:proofErr w:type="gramEnd"/>
          </w:p>
        </w:tc>
        <w:tc>
          <w:tcPr>
            <w:tcW w:w="1523" w:type="dxa"/>
            <w:vAlign w:val="center"/>
          </w:tcPr>
          <w:p w14:paraId="7DD05B10" w14:textId="77777777" w:rsidR="003418E4" w:rsidRPr="002261C5" w:rsidRDefault="003418E4" w:rsidP="003418E4">
            <w:pPr>
              <w:jc w:val="center"/>
              <w:rPr>
                <w:rFonts w:ascii="Calibri" w:hAnsi="Calibri"/>
                <w:b/>
              </w:rPr>
            </w:pPr>
            <w:r w:rsidRPr="002261C5">
              <w:rPr>
                <w:rFonts w:ascii="Calibri" w:hAnsi="Calibri"/>
                <w:b/>
              </w:rPr>
              <w:t>By When</w:t>
            </w:r>
          </w:p>
        </w:tc>
      </w:tr>
      <w:tr w:rsidR="003418E4" w:rsidRPr="002261C5" w14:paraId="28B23A4F" w14:textId="77777777" w:rsidTr="003418E4">
        <w:tc>
          <w:tcPr>
            <w:tcW w:w="1403" w:type="dxa"/>
            <w:vAlign w:val="center"/>
          </w:tcPr>
          <w:p w14:paraId="36796FB1" w14:textId="77777777" w:rsidR="003418E4" w:rsidRPr="002261C5" w:rsidRDefault="003418E4" w:rsidP="003418E4">
            <w:pPr>
              <w:rPr>
                <w:rFonts w:ascii="Calibri" w:hAnsi="Calibri"/>
              </w:rPr>
            </w:pPr>
            <w:r w:rsidRPr="002261C5">
              <w:rPr>
                <w:rFonts w:ascii="Calibri" w:hAnsi="Calibri"/>
              </w:rPr>
              <w:t>Action 1</w:t>
            </w:r>
          </w:p>
        </w:tc>
        <w:tc>
          <w:tcPr>
            <w:tcW w:w="4234" w:type="dxa"/>
            <w:vAlign w:val="center"/>
          </w:tcPr>
          <w:p w14:paraId="6BBEA114" w14:textId="77777777" w:rsidR="003418E4" w:rsidRPr="002261C5" w:rsidRDefault="00415856" w:rsidP="00415856">
            <w:pPr>
              <w:rPr>
                <w:rFonts w:ascii="Calibri" w:hAnsi="Calibri"/>
              </w:rPr>
            </w:pPr>
            <w:r>
              <w:rPr>
                <w:rFonts w:ascii="Calibri" w:hAnsi="Calibri"/>
              </w:rPr>
              <w:t xml:space="preserve">Discuss the opportunity of annual transport aggregation with </w:t>
            </w:r>
            <w:r w:rsidR="00422C03">
              <w:rPr>
                <w:rFonts w:ascii="Calibri" w:hAnsi="Calibri"/>
              </w:rPr>
              <w:t xml:space="preserve">Wendy </w:t>
            </w:r>
            <w:proofErr w:type="spellStart"/>
            <w:r w:rsidR="00422C03">
              <w:rPr>
                <w:rFonts w:ascii="Calibri" w:hAnsi="Calibri"/>
              </w:rPr>
              <w:t>Fig</w:t>
            </w:r>
            <w:r>
              <w:rPr>
                <w:rFonts w:ascii="Calibri" w:hAnsi="Calibri"/>
              </w:rPr>
              <w:t>es</w:t>
            </w:r>
            <w:proofErr w:type="spellEnd"/>
            <w:r>
              <w:rPr>
                <w:rFonts w:ascii="Calibri" w:hAnsi="Calibri"/>
              </w:rPr>
              <w:t>.</w:t>
            </w:r>
          </w:p>
        </w:tc>
        <w:tc>
          <w:tcPr>
            <w:tcW w:w="1170" w:type="dxa"/>
            <w:vAlign w:val="center"/>
          </w:tcPr>
          <w:p w14:paraId="0B367CEC" w14:textId="77777777" w:rsidR="003418E4" w:rsidRPr="002261C5" w:rsidRDefault="00415856" w:rsidP="003418E4">
            <w:pPr>
              <w:jc w:val="center"/>
              <w:rPr>
                <w:rFonts w:ascii="Calibri" w:hAnsi="Calibri"/>
              </w:rPr>
            </w:pPr>
            <w:proofErr w:type="spellStart"/>
            <w:r>
              <w:rPr>
                <w:rFonts w:ascii="Calibri" w:hAnsi="Calibri"/>
              </w:rPr>
              <w:t>JF</w:t>
            </w:r>
            <w:proofErr w:type="spellEnd"/>
          </w:p>
        </w:tc>
        <w:tc>
          <w:tcPr>
            <w:tcW w:w="1523" w:type="dxa"/>
            <w:vAlign w:val="center"/>
          </w:tcPr>
          <w:p w14:paraId="44631891" w14:textId="77777777" w:rsidR="003418E4" w:rsidRPr="002261C5" w:rsidRDefault="003418E4" w:rsidP="003418E4">
            <w:pPr>
              <w:jc w:val="center"/>
              <w:rPr>
                <w:rFonts w:ascii="Calibri" w:hAnsi="Calibri"/>
              </w:rPr>
            </w:pPr>
            <w:r w:rsidRPr="002261C5">
              <w:rPr>
                <w:rFonts w:ascii="Calibri" w:hAnsi="Calibri"/>
              </w:rPr>
              <w:t>Next Mtg</w:t>
            </w:r>
          </w:p>
        </w:tc>
      </w:tr>
      <w:tr w:rsidR="003418E4" w:rsidRPr="002261C5" w14:paraId="474438F1" w14:textId="77777777" w:rsidTr="003418E4">
        <w:tc>
          <w:tcPr>
            <w:tcW w:w="1403" w:type="dxa"/>
            <w:vAlign w:val="center"/>
          </w:tcPr>
          <w:p w14:paraId="5873B50D" w14:textId="77777777" w:rsidR="003418E4" w:rsidRPr="002261C5" w:rsidRDefault="003418E4" w:rsidP="003418E4">
            <w:pPr>
              <w:rPr>
                <w:rFonts w:ascii="Calibri" w:hAnsi="Calibri"/>
              </w:rPr>
            </w:pPr>
            <w:r w:rsidRPr="002261C5">
              <w:rPr>
                <w:rFonts w:ascii="Calibri" w:hAnsi="Calibri"/>
              </w:rPr>
              <w:t>Action 2</w:t>
            </w:r>
          </w:p>
        </w:tc>
        <w:tc>
          <w:tcPr>
            <w:tcW w:w="4234" w:type="dxa"/>
            <w:vAlign w:val="center"/>
          </w:tcPr>
          <w:p w14:paraId="69F59115" w14:textId="77777777" w:rsidR="003418E4" w:rsidRPr="002261C5" w:rsidRDefault="00415856" w:rsidP="00415856">
            <w:pPr>
              <w:rPr>
                <w:rFonts w:ascii="Calibri" w:hAnsi="Calibri"/>
              </w:rPr>
            </w:pPr>
            <w:r>
              <w:rPr>
                <w:rFonts w:asciiTheme="minorHAnsi" w:hAnsiTheme="minorHAnsi" w:cstheme="minorHAnsi"/>
              </w:rPr>
              <w:t>P</w:t>
            </w:r>
            <w:r w:rsidR="00422C03">
              <w:rPr>
                <w:rFonts w:asciiTheme="minorHAnsi" w:hAnsiTheme="minorHAnsi" w:cstheme="minorHAnsi"/>
              </w:rPr>
              <w:t>rompt Helen Finlay</w:t>
            </w:r>
            <w:r>
              <w:rPr>
                <w:rFonts w:asciiTheme="minorHAnsi" w:hAnsiTheme="minorHAnsi" w:cstheme="minorHAnsi"/>
              </w:rPr>
              <w:t xml:space="preserve"> </w:t>
            </w:r>
            <w:r w:rsidR="00422C03">
              <w:rPr>
                <w:rFonts w:asciiTheme="minorHAnsi" w:hAnsiTheme="minorHAnsi" w:cstheme="minorHAnsi"/>
              </w:rPr>
              <w:t xml:space="preserve">to complete the </w:t>
            </w:r>
            <w:r>
              <w:rPr>
                <w:rFonts w:asciiTheme="minorHAnsi" w:hAnsiTheme="minorHAnsi" w:cstheme="minorHAnsi"/>
              </w:rPr>
              <w:t>Expenditure Request F</w:t>
            </w:r>
            <w:r w:rsidR="00422C03">
              <w:rPr>
                <w:rFonts w:asciiTheme="minorHAnsi" w:hAnsiTheme="minorHAnsi" w:cstheme="minorHAnsi"/>
              </w:rPr>
              <w:t>orm</w:t>
            </w:r>
            <w:r>
              <w:rPr>
                <w:rFonts w:asciiTheme="minorHAnsi" w:hAnsiTheme="minorHAnsi" w:cstheme="minorHAnsi"/>
              </w:rPr>
              <w:t xml:space="preserve"> for procurement of tablet</w:t>
            </w:r>
            <w:r w:rsidR="00422C03">
              <w:rPr>
                <w:rFonts w:asciiTheme="minorHAnsi" w:hAnsiTheme="minorHAnsi" w:cstheme="minorHAnsi"/>
              </w:rPr>
              <w:t>.</w:t>
            </w:r>
            <w:r w:rsidR="00422C03" w:rsidRPr="00F2450E">
              <w:rPr>
                <w:rFonts w:asciiTheme="minorHAnsi" w:hAnsiTheme="minorHAnsi" w:cstheme="minorHAnsi"/>
              </w:rPr>
              <w:t xml:space="preserve"> </w:t>
            </w:r>
          </w:p>
        </w:tc>
        <w:tc>
          <w:tcPr>
            <w:tcW w:w="1170" w:type="dxa"/>
            <w:vAlign w:val="center"/>
          </w:tcPr>
          <w:p w14:paraId="0CCBB8E9" w14:textId="77777777" w:rsidR="003418E4" w:rsidRPr="002261C5" w:rsidRDefault="00415856" w:rsidP="003418E4">
            <w:pPr>
              <w:jc w:val="center"/>
              <w:rPr>
                <w:rFonts w:ascii="Calibri" w:hAnsi="Calibri"/>
              </w:rPr>
            </w:pPr>
            <w:r>
              <w:rPr>
                <w:rFonts w:ascii="Calibri" w:hAnsi="Calibri"/>
              </w:rPr>
              <w:t>MC</w:t>
            </w:r>
          </w:p>
        </w:tc>
        <w:tc>
          <w:tcPr>
            <w:tcW w:w="1523" w:type="dxa"/>
            <w:vAlign w:val="center"/>
          </w:tcPr>
          <w:p w14:paraId="7E8173CB" w14:textId="77777777" w:rsidR="003418E4" w:rsidRPr="002261C5" w:rsidRDefault="00415856" w:rsidP="003418E4">
            <w:pPr>
              <w:jc w:val="center"/>
              <w:rPr>
                <w:rFonts w:ascii="Calibri" w:hAnsi="Calibri"/>
              </w:rPr>
            </w:pPr>
            <w:r>
              <w:rPr>
                <w:rFonts w:ascii="Calibri" w:hAnsi="Calibri"/>
              </w:rPr>
              <w:t>05/11/19</w:t>
            </w:r>
          </w:p>
        </w:tc>
      </w:tr>
      <w:tr w:rsidR="003418E4" w:rsidRPr="002261C5" w14:paraId="6602C150" w14:textId="77777777" w:rsidTr="003418E4">
        <w:tc>
          <w:tcPr>
            <w:tcW w:w="1403" w:type="dxa"/>
            <w:vAlign w:val="center"/>
          </w:tcPr>
          <w:p w14:paraId="1F495BAE" w14:textId="77777777" w:rsidR="003418E4" w:rsidRPr="002261C5" w:rsidRDefault="003418E4" w:rsidP="003418E4">
            <w:pPr>
              <w:rPr>
                <w:rFonts w:ascii="Calibri" w:hAnsi="Calibri"/>
              </w:rPr>
            </w:pPr>
            <w:r w:rsidRPr="002261C5">
              <w:rPr>
                <w:rFonts w:ascii="Calibri" w:hAnsi="Calibri"/>
              </w:rPr>
              <w:t>Action 3</w:t>
            </w:r>
          </w:p>
        </w:tc>
        <w:tc>
          <w:tcPr>
            <w:tcW w:w="4234" w:type="dxa"/>
            <w:vAlign w:val="center"/>
          </w:tcPr>
          <w:p w14:paraId="5C4EEBCA" w14:textId="77777777" w:rsidR="00422C03" w:rsidRPr="005B2D95" w:rsidRDefault="00415856" w:rsidP="00422C03">
            <w:pPr>
              <w:rPr>
                <w:rFonts w:asciiTheme="minorHAnsi" w:hAnsiTheme="minorHAnsi" w:cstheme="minorHAnsi"/>
              </w:rPr>
            </w:pPr>
            <w:r>
              <w:rPr>
                <w:rFonts w:asciiTheme="minorHAnsi" w:hAnsiTheme="minorHAnsi" w:cstheme="minorHAnsi"/>
              </w:rPr>
              <w:t>C</w:t>
            </w:r>
            <w:r w:rsidR="00422C03" w:rsidRPr="005B2D95">
              <w:rPr>
                <w:rFonts w:asciiTheme="minorHAnsi" w:hAnsiTheme="minorHAnsi" w:cstheme="minorHAnsi"/>
              </w:rPr>
              <w:t xml:space="preserve">omplete </w:t>
            </w:r>
            <w:r>
              <w:rPr>
                <w:rFonts w:asciiTheme="minorHAnsi" w:hAnsiTheme="minorHAnsi" w:cstheme="minorHAnsi"/>
              </w:rPr>
              <w:t>Expenditure Request Form for procurement of card reader.</w:t>
            </w:r>
          </w:p>
          <w:p w14:paraId="5AB88C75" w14:textId="77777777" w:rsidR="003418E4" w:rsidRPr="002261C5" w:rsidRDefault="003418E4" w:rsidP="003418E4">
            <w:pPr>
              <w:rPr>
                <w:rFonts w:ascii="Calibri" w:hAnsi="Calibri"/>
              </w:rPr>
            </w:pPr>
          </w:p>
        </w:tc>
        <w:tc>
          <w:tcPr>
            <w:tcW w:w="1170" w:type="dxa"/>
            <w:vAlign w:val="center"/>
          </w:tcPr>
          <w:p w14:paraId="74F149CE" w14:textId="77777777" w:rsidR="003418E4" w:rsidRPr="002261C5" w:rsidRDefault="00415856" w:rsidP="003418E4">
            <w:pPr>
              <w:jc w:val="center"/>
              <w:rPr>
                <w:rFonts w:ascii="Calibri" w:hAnsi="Calibri"/>
              </w:rPr>
            </w:pPr>
            <w:proofErr w:type="spellStart"/>
            <w:r>
              <w:rPr>
                <w:rFonts w:ascii="Calibri" w:hAnsi="Calibri"/>
              </w:rPr>
              <w:t>JF</w:t>
            </w:r>
            <w:proofErr w:type="spellEnd"/>
          </w:p>
        </w:tc>
        <w:tc>
          <w:tcPr>
            <w:tcW w:w="1523" w:type="dxa"/>
            <w:vAlign w:val="center"/>
          </w:tcPr>
          <w:p w14:paraId="67A953DA" w14:textId="77777777" w:rsidR="003418E4" w:rsidRPr="002261C5" w:rsidRDefault="00415856" w:rsidP="003418E4">
            <w:pPr>
              <w:jc w:val="center"/>
              <w:rPr>
                <w:rFonts w:ascii="Calibri" w:hAnsi="Calibri"/>
              </w:rPr>
            </w:pPr>
            <w:r>
              <w:rPr>
                <w:rFonts w:ascii="Calibri" w:hAnsi="Calibri"/>
              </w:rPr>
              <w:t>Next Mtg</w:t>
            </w:r>
          </w:p>
        </w:tc>
      </w:tr>
      <w:tr w:rsidR="003418E4" w:rsidRPr="002261C5" w14:paraId="4CBC0EC4" w14:textId="77777777" w:rsidTr="003418E4">
        <w:tc>
          <w:tcPr>
            <w:tcW w:w="1403" w:type="dxa"/>
            <w:vAlign w:val="center"/>
          </w:tcPr>
          <w:p w14:paraId="12BF0237" w14:textId="77777777" w:rsidR="003418E4" w:rsidRPr="002261C5" w:rsidRDefault="003418E4" w:rsidP="003418E4">
            <w:pPr>
              <w:rPr>
                <w:rFonts w:ascii="Calibri" w:hAnsi="Calibri"/>
              </w:rPr>
            </w:pPr>
            <w:r w:rsidRPr="002261C5">
              <w:rPr>
                <w:rFonts w:ascii="Calibri" w:hAnsi="Calibri"/>
              </w:rPr>
              <w:lastRenderedPageBreak/>
              <w:t>Action 4</w:t>
            </w:r>
          </w:p>
        </w:tc>
        <w:tc>
          <w:tcPr>
            <w:tcW w:w="4234" w:type="dxa"/>
            <w:vAlign w:val="center"/>
          </w:tcPr>
          <w:p w14:paraId="44C4BDE3" w14:textId="77777777" w:rsidR="003418E4" w:rsidRPr="002261C5" w:rsidRDefault="00415856" w:rsidP="00415856">
            <w:pPr>
              <w:rPr>
                <w:rFonts w:ascii="Calibri" w:hAnsi="Calibri"/>
              </w:rPr>
            </w:pPr>
            <w:r>
              <w:rPr>
                <w:rFonts w:asciiTheme="minorHAnsi" w:hAnsiTheme="minorHAnsi" w:cstheme="minorHAnsi"/>
              </w:rPr>
              <w:t xml:space="preserve">Discuss the opportunity to hold sports day later in the day or at the weekend with Wendy </w:t>
            </w:r>
            <w:proofErr w:type="spellStart"/>
            <w:r>
              <w:rPr>
                <w:rFonts w:asciiTheme="minorHAnsi" w:hAnsiTheme="minorHAnsi" w:cstheme="minorHAnsi"/>
              </w:rPr>
              <w:t>Figes</w:t>
            </w:r>
            <w:proofErr w:type="spellEnd"/>
            <w:r>
              <w:rPr>
                <w:rFonts w:asciiTheme="minorHAnsi" w:hAnsiTheme="minorHAnsi" w:cstheme="minorHAnsi"/>
              </w:rPr>
              <w:t>.</w:t>
            </w:r>
          </w:p>
        </w:tc>
        <w:tc>
          <w:tcPr>
            <w:tcW w:w="1170" w:type="dxa"/>
            <w:vAlign w:val="center"/>
          </w:tcPr>
          <w:p w14:paraId="4AB5995C" w14:textId="77777777" w:rsidR="003418E4" w:rsidRPr="002261C5" w:rsidRDefault="00415856" w:rsidP="003418E4">
            <w:pPr>
              <w:jc w:val="center"/>
              <w:rPr>
                <w:rFonts w:ascii="Calibri" w:hAnsi="Calibri"/>
              </w:rPr>
            </w:pPr>
            <w:proofErr w:type="spellStart"/>
            <w:r>
              <w:rPr>
                <w:rFonts w:ascii="Calibri" w:hAnsi="Calibri"/>
              </w:rPr>
              <w:t>JF</w:t>
            </w:r>
            <w:proofErr w:type="spellEnd"/>
          </w:p>
        </w:tc>
        <w:tc>
          <w:tcPr>
            <w:tcW w:w="1523" w:type="dxa"/>
            <w:vAlign w:val="center"/>
          </w:tcPr>
          <w:p w14:paraId="33C94DD7" w14:textId="77777777" w:rsidR="003418E4" w:rsidRPr="002261C5" w:rsidRDefault="002261C5" w:rsidP="003418E4">
            <w:pPr>
              <w:jc w:val="center"/>
              <w:rPr>
                <w:rFonts w:ascii="Calibri" w:hAnsi="Calibri"/>
              </w:rPr>
            </w:pPr>
            <w:r w:rsidRPr="002261C5">
              <w:rPr>
                <w:rFonts w:ascii="Calibri" w:hAnsi="Calibri"/>
              </w:rPr>
              <w:t>Next Mtg</w:t>
            </w:r>
          </w:p>
        </w:tc>
      </w:tr>
      <w:tr w:rsidR="003418E4" w:rsidRPr="002261C5" w14:paraId="4E572346" w14:textId="77777777" w:rsidTr="003418E4">
        <w:tc>
          <w:tcPr>
            <w:tcW w:w="1403" w:type="dxa"/>
            <w:vAlign w:val="center"/>
          </w:tcPr>
          <w:p w14:paraId="658F50FD" w14:textId="77777777" w:rsidR="003418E4" w:rsidRPr="002261C5" w:rsidRDefault="003418E4" w:rsidP="003418E4">
            <w:pPr>
              <w:rPr>
                <w:rFonts w:ascii="Calibri" w:hAnsi="Calibri"/>
              </w:rPr>
            </w:pPr>
            <w:r w:rsidRPr="002261C5">
              <w:rPr>
                <w:rFonts w:ascii="Calibri" w:hAnsi="Calibri"/>
              </w:rPr>
              <w:t>Action 5</w:t>
            </w:r>
          </w:p>
        </w:tc>
        <w:tc>
          <w:tcPr>
            <w:tcW w:w="4234" w:type="dxa"/>
            <w:vAlign w:val="center"/>
          </w:tcPr>
          <w:p w14:paraId="4622E74E" w14:textId="77777777" w:rsidR="003418E4" w:rsidRPr="002261C5" w:rsidRDefault="00415856" w:rsidP="00415856">
            <w:pPr>
              <w:rPr>
                <w:rFonts w:ascii="Calibri" w:hAnsi="Calibri"/>
              </w:rPr>
            </w:pPr>
            <w:r w:rsidRPr="00415856">
              <w:rPr>
                <w:rFonts w:asciiTheme="minorHAnsi" w:hAnsiTheme="minorHAnsi" w:cstheme="minorHAnsi"/>
              </w:rPr>
              <w:t>Discuss the opportunity to hold a craft session on a Saturday at school for the children.</w:t>
            </w:r>
          </w:p>
        </w:tc>
        <w:tc>
          <w:tcPr>
            <w:tcW w:w="1170" w:type="dxa"/>
            <w:vAlign w:val="center"/>
          </w:tcPr>
          <w:p w14:paraId="44107CAB" w14:textId="77777777" w:rsidR="003418E4" w:rsidRPr="002261C5" w:rsidRDefault="00415856" w:rsidP="003418E4">
            <w:pPr>
              <w:jc w:val="center"/>
              <w:rPr>
                <w:rFonts w:ascii="Calibri" w:hAnsi="Calibri"/>
              </w:rPr>
            </w:pPr>
            <w:r>
              <w:rPr>
                <w:rFonts w:ascii="Calibri" w:hAnsi="Calibri"/>
              </w:rPr>
              <w:t>JJ</w:t>
            </w:r>
          </w:p>
        </w:tc>
        <w:tc>
          <w:tcPr>
            <w:tcW w:w="1523" w:type="dxa"/>
            <w:vAlign w:val="center"/>
          </w:tcPr>
          <w:p w14:paraId="478B8416" w14:textId="77777777" w:rsidR="003418E4" w:rsidRPr="002261C5" w:rsidRDefault="002261C5" w:rsidP="003418E4">
            <w:pPr>
              <w:jc w:val="center"/>
              <w:rPr>
                <w:rFonts w:ascii="Calibri" w:hAnsi="Calibri"/>
              </w:rPr>
            </w:pPr>
            <w:r w:rsidRPr="002261C5">
              <w:rPr>
                <w:rFonts w:ascii="Calibri" w:hAnsi="Calibri"/>
              </w:rPr>
              <w:t>Next Mtg</w:t>
            </w:r>
          </w:p>
        </w:tc>
      </w:tr>
    </w:tbl>
    <w:p w14:paraId="7FF101C1" w14:textId="77777777" w:rsidR="003418E4" w:rsidRPr="002261C5" w:rsidRDefault="003418E4">
      <w:pPr>
        <w:rPr>
          <w:rFonts w:ascii="Calibri" w:hAnsi="Calibri"/>
          <w:b/>
        </w:rPr>
      </w:pPr>
    </w:p>
    <w:p w14:paraId="5BDD3456" w14:textId="77777777" w:rsidR="004A1FCF" w:rsidRPr="002261C5" w:rsidRDefault="004A1FCF">
      <w:pPr>
        <w:rPr>
          <w:rFonts w:ascii="Calibri" w:hAnsi="Calibri"/>
          <w:b/>
          <w:u w:val="single"/>
        </w:rPr>
      </w:pPr>
      <w:r w:rsidRPr="002261C5">
        <w:rPr>
          <w:rFonts w:ascii="Calibri" w:hAnsi="Calibri"/>
          <w:b/>
          <w:u w:val="single"/>
        </w:rPr>
        <w:t xml:space="preserve">Approved </w:t>
      </w:r>
      <w:r w:rsidR="002261C5" w:rsidRPr="002261C5">
        <w:rPr>
          <w:rFonts w:ascii="Calibri" w:hAnsi="Calibri"/>
          <w:b/>
          <w:u w:val="single"/>
        </w:rPr>
        <w:t>Expenditure</w:t>
      </w:r>
    </w:p>
    <w:p w14:paraId="502D9E62" w14:textId="77777777" w:rsidR="002261C5" w:rsidRPr="002261C5" w:rsidRDefault="002261C5">
      <w:pPr>
        <w:rPr>
          <w:rFonts w:ascii="Calibri" w:hAnsi="Calibri"/>
          <w:b/>
        </w:rPr>
      </w:pPr>
    </w:p>
    <w:tbl>
      <w:tblPr>
        <w:tblStyle w:val="TableGrid"/>
        <w:tblW w:w="0" w:type="auto"/>
        <w:tblInd w:w="-34" w:type="dxa"/>
        <w:tblLook w:val="04A0" w:firstRow="1" w:lastRow="0" w:firstColumn="1" w:lastColumn="0" w:noHBand="0" w:noVBand="1"/>
      </w:tblPr>
      <w:tblGrid>
        <w:gridCol w:w="1030"/>
        <w:gridCol w:w="2114"/>
        <w:gridCol w:w="3198"/>
        <w:gridCol w:w="913"/>
        <w:gridCol w:w="1301"/>
      </w:tblGrid>
      <w:tr w:rsidR="00422C03" w:rsidRPr="002261C5" w14:paraId="4F60BBE3" w14:textId="77777777" w:rsidTr="000E0076">
        <w:tc>
          <w:tcPr>
            <w:tcW w:w="993" w:type="dxa"/>
            <w:vAlign w:val="center"/>
          </w:tcPr>
          <w:p w14:paraId="0121F8F6" w14:textId="77777777" w:rsidR="00422C03" w:rsidRPr="002261C5" w:rsidRDefault="00415856" w:rsidP="000E0076">
            <w:pPr>
              <w:rPr>
                <w:rFonts w:ascii="Calibri" w:hAnsi="Calibri"/>
                <w:b/>
              </w:rPr>
            </w:pPr>
            <w:r>
              <w:rPr>
                <w:rFonts w:ascii="Calibri" w:hAnsi="Calibri"/>
                <w:b/>
              </w:rPr>
              <w:t>Request Form</w:t>
            </w:r>
          </w:p>
        </w:tc>
        <w:tc>
          <w:tcPr>
            <w:tcW w:w="2126" w:type="dxa"/>
            <w:vAlign w:val="center"/>
          </w:tcPr>
          <w:p w14:paraId="0F58A34D" w14:textId="77777777" w:rsidR="00422C03" w:rsidRPr="002261C5" w:rsidRDefault="00422C03" w:rsidP="000E0076">
            <w:pPr>
              <w:rPr>
                <w:rFonts w:ascii="Calibri" w:hAnsi="Calibri"/>
                <w:b/>
              </w:rPr>
            </w:pPr>
            <w:r w:rsidRPr="002261C5">
              <w:rPr>
                <w:rFonts w:ascii="Calibri" w:hAnsi="Calibri"/>
                <w:b/>
              </w:rPr>
              <w:t>Benefiting Area</w:t>
            </w:r>
          </w:p>
        </w:tc>
        <w:tc>
          <w:tcPr>
            <w:tcW w:w="3220" w:type="dxa"/>
            <w:vAlign w:val="center"/>
          </w:tcPr>
          <w:p w14:paraId="567D81B6" w14:textId="77777777" w:rsidR="00422C03" w:rsidRPr="002261C5" w:rsidRDefault="00422C03" w:rsidP="000E0076">
            <w:pPr>
              <w:rPr>
                <w:rFonts w:ascii="Calibri" w:hAnsi="Calibri"/>
                <w:b/>
              </w:rPr>
            </w:pPr>
            <w:r w:rsidRPr="002261C5">
              <w:rPr>
                <w:rFonts w:ascii="Calibri" w:hAnsi="Calibri"/>
                <w:b/>
              </w:rPr>
              <w:t>Description</w:t>
            </w:r>
          </w:p>
        </w:tc>
        <w:tc>
          <w:tcPr>
            <w:tcW w:w="915" w:type="dxa"/>
            <w:vAlign w:val="center"/>
          </w:tcPr>
          <w:p w14:paraId="27E60610" w14:textId="77777777" w:rsidR="00422C03" w:rsidRPr="002261C5" w:rsidRDefault="00422C03" w:rsidP="000E0076">
            <w:pPr>
              <w:rPr>
                <w:rFonts w:ascii="Calibri" w:hAnsi="Calibri"/>
                <w:b/>
              </w:rPr>
            </w:pPr>
            <w:r w:rsidRPr="002261C5">
              <w:rPr>
                <w:rFonts w:ascii="Calibri" w:hAnsi="Calibri"/>
                <w:b/>
              </w:rPr>
              <w:t>Value</w:t>
            </w:r>
          </w:p>
        </w:tc>
        <w:tc>
          <w:tcPr>
            <w:tcW w:w="1302" w:type="dxa"/>
            <w:vAlign w:val="center"/>
          </w:tcPr>
          <w:p w14:paraId="3E835500" w14:textId="77777777" w:rsidR="00422C03" w:rsidRPr="002261C5" w:rsidRDefault="000E0076" w:rsidP="000E0076">
            <w:pPr>
              <w:rPr>
                <w:rFonts w:ascii="Calibri" w:hAnsi="Calibri"/>
                <w:b/>
              </w:rPr>
            </w:pPr>
            <w:r>
              <w:rPr>
                <w:rFonts w:ascii="Calibri" w:hAnsi="Calibri"/>
                <w:b/>
              </w:rPr>
              <w:t>Date Approved</w:t>
            </w:r>
          </w:p>
        </w:tc>
      </w:tr>
      <w:tr w:rsidR="00422C03" w:rsidRPr="002261C5" w14:paraId="24E97968" w14:textId="77777777" w:rsidTr="000E0076">
        <w:tc>
          <w:tcPr>
            <w:tcW w:w="993" w:type="dxa"/>
            <w:vAlign w:val="center"/>
          </w:tcPr>
          <w:p w14:paraId="4D14D9F7" w14:textId="77777777" w:rsidR="00422C03" w:rsidRPr="002261C5" w:rsidRDefault="00415856" w:rsidP="000E0076">
            <w:pPr>
              <w:rPr>
                <w:rFonts w:ascii="Calibri" w:hAnsi="Calibri"/>
              </w:rPr>
            </w:pPr>
            <w:r>
              <w:rPr>
                <w:rFonts w:ascii="Calibri" w:hAnsi="Calibri"/>
              </w:rPr>
              <w:t>1</w:t>
            </w:r>
          </w:p>
        </w:tc>
        <w:tc>
          <w:tcPr>
            <w:tcW w:w="2126" w:type="dxa"/>
            <w:vAlign w:val="center"/>
          </w:tcPr>
          <w:p w14:paraId="33FAC527" w14:textId="77777777" w:rsidR="00422C03" w:rsidRPr="002261C5" w:rsidRDefault="00415856" w:rsidP="000E0076">
            <w:pPr>
              <w:rPr>
                <w:rFonts w:ascii="Calibri" w:hAnsi="Calibri"/>
              </w:rPr>
            </w:pPr>
            <w:r>
              <w:rPr>
                <w:rFonts w:ascii="Calibri" w:hAnsi="Calibri"/>
              </w:rPr>
              <w:t>Whole School</w:t>
            </w:r>
          </w:p>
        </w:tc>
        <w:tc>
          <w:tcPr>
            <w:tcW w:w="3220" w:type="dxa"/>
            <w:vAlign w:val="center"/>
          </w:tcPr>
          <w:p w14:paraId="366A3CA4" w14:textId="77777777" w:rsidR="00422C03" w:rsidRPr="002261C5" w:rsidRDefault="00415856" w:rsidP="000E0076">
            <w:pPr>
              <w:rPr>
                <w:rFonts w:ascii="Calibri" w:hAnsi="Calibri"/>
              </w:rPr>
            </w:pPr>
            <w:r>
              <w:rPr>
                <w:rFonts w:ascii="Calibri" w:hAnsi="Calibri"/>
              </w:rPr>
              <w:t>Request to procure a ‘Mobile Planetarium’.</w:t>
            </w:r>
          </w:p>
        </w:tc>
        <w:tc>
          <w:tcPr>
            <w:tcW w:w="915" w:type="dxa"/>
            <w:vAlign w:val="center"/>
          </w:tcPr>
          <w:p w14:paraId="24A52065" w14:textId="77777777" w:rsidR="00422C03" w:rsidRPr="002261C5" w:rsidRDefault="00422C03" w:rsidP="000E0076">
            <w:pPr>
              <w:rPr>
                <w:rFonts w:ascii="Calibri" w:hAnsi="Calibri"/>
              </w:rPr>
            </w:pPr>
            <w:r w:rsidRPr="002261C5">
              <w:rPr>
                <w:rFonts w:ascii="Calibri" w:hAnsi="Calibri"/>
              </w:rPr>
              <w:t>£</w:t>
            </w:r>
            <w:r w:rsidR="00415856">
              <w:rPr>
                <w:rFonts w:ascii="Calibri" w:hAnsi="Calibri"/>
              </w:rPr>
              <w:t>214</w:t>
            </w:r>
          </w:p>
        </w:tc>
        <w:tc>
          <w:tcPr>
            <w:tcW w:w="1302" w:type="dxa"/>
            <w:vAlign w:val="center"/>
          </w:tcPr>
          <w:p w14:paraId="6DD87ABC" w14:textId="77777777" w:rsidR="00422C03" w:rsidRPr="002261C5" w:rsidRDefault="00415856" w:rsidP="000E0076">
            <w:pPr>
              <w:rPr>
                <w:rFonts w:ascii="Calibri" w:hAnsi="Calibri"/>
              </w:rPr>
            </w:pPr>
            <w:r>
              <w:rPr>
                <w:rFonts w:ascii="Calibri" w:hAnsi="Calibri"/>
              </w:rPr>
              <w:t>04/11/19</w:t>
            </w:r>
          </w:p>
        </w:tc>
      </w:tr>
      <w:tr w:rsidR="00422C03" w:rsidRPr="002261C5" w14:paraId="4CCB9B26" w14:textId="77777777" w:rsidTr="000E0076">
        <w:tc>
          <w:tcPr>
            <w:tcW w:w="993" w:type="dxa"/>
            <w:vAlign w:val="center"/>
          </w:tcPr>
          <w:p w14:paraId="2BE34F0B" w14:textId="77777777" w:rsidR="00422C03" w:rsidRPr="002261C5" w:rsidRDefault="00415856" w:rsidP="000E0076">
            <w:pPr>
              <w:rPr>
                <w:rFonts w:ascii="Calibri" w:hAnsi="Calibri"/>
              </w:rPr>
            </w:pPr>
            <w:r>
              <w:rPr>
                <w:rFonts w:ascii="Calibri" w:hAnsi="Calibri"/>
              </w:rPr>
              <w:t>2</w:t>
            </w:r>
          </w:p>
        </w:tc>
        <w:tc>
          <w:tcPr>
            <w:tcW w:w="2126" w:type="dxa"/>
            <w:vAlign w:val="center"/>
          </w:tcPr>
          <w:p w14:paraId="4A5C1EAE" w14:textId="77777777" w:rsidR="00422C03" w:rsidRPr="002261C5" w:rsidRDefault="00415856" w:rsidP="000E0076">
            <w:pPr>
              <w:rPr>
                <w:rFonts w:ascii="Calibri" w:hAnsi="Calibri"/>
              </w:rPr>
            </w:pPr>
            <w:r>
              <w:rPr>
                <w:rFonts w:ascii="Calibri" w:hAnsi="Calibri"/>
              </w:rPr>
              <w:t>Whole School</w:t>
            </w:r>
          </w:p>
        </w:tc>
        <w:tc>
          <w:tcPr>
            <w:tcW w:w="3220" w:type="dxa"/>
            <w:vAlign w:val="center"/>
          </w:tcPr>
          <w:p w14:paraId="4B11D034" w14:textId="77777777" w:rsidR="00422C03" w:rsidRPr="002261C5" w:rsidRDefault="00415856" w:rsidP="000E0076">
            <w:pPr>
              <w:rPr>
                <w:rFonts w:ascii="Calibri" w:hAnsi="Calibri"/>
              </w:rPr>
            </w:pPr>
            <w:r>
              <w:rPr>
                <w:rFonts w:ascii="Calibri" w:hAnsi="Calibri"/>
              </w:rPr>
              <w:t>Request to provide transport to Workington for the Christmas Pantomime.</w:t>
            </w:r>
          </w:p>
        </w:tc>
        <w:tc>
          <w:tcPr>
            <w:tcW w:w="915" w:type="dxa"/>
            <w:vAlign w:val="center"/>
          </w:tcPr>
          <w:p w14:paraId="056D3050" w14:textId="77777777" w:rsidR="00422C03" w:rsidRPr="002261C5" w:rsidRDefault="00422C03" w:rsidP="000E0076">
            <w:pPr>
              <w:rPr>
                <w:rFonts w:ascii="Calibri" w:hAnsi="Calibri"/>
              </w:rPr>
            </w:pPr>
            <w:r w:rsidRPr="002261C5">
              <w:rPr>
                <w:rFonts w:ascii="Calibri" w:hAnsi="Calibri"/>
              </w:rPr>
              <w:t>£</w:t>
            </w:r>
            <w:r w:rsidR="00415856">
              <w:rPr>
                <w:rFonts w:ascii="Calibri" w:hAnsi="Calibri"/>
              </w:rPr>
              <w:t>120</w:t>
            </w:r>
          </w:p>
        </w:tc>
        <w:tc>
          <w:tcPr>
            <w:tcW w:w="1302" w:type="dxa"/>
            <w:vAlign w:val="center"/>
          </w:tcPr>
          <w:p w14:paraId="48E3233C" w14:textId="77777777" w:rsidR="00422C03" w:rsidRPr="002261C5" w:rsidRDefault="00415856" w:rsidP="000E0076">
            <w:pPr>
              <w:rPr>
                <w:rFonts w:ascii="Calibri" w:hAnsi="Calibri"/>
              </w:rPr>
            </w:pPr>
            <w:r>
              <w:rPr>
                <w:rFonts w:ascii="Calibri" w:hAnsi="Calibri"/>
              </w:rPr>
              <w:t>04/11/19</w:t>
            </w:r>
          </w:p>
        </w:tc>
      </w:tr>
      <w:tr w:rsidR="00422C03" w:rsidRPr="002261C5" w14:paraId="5EB30BE1" w14:textId="77777777" w:rsidTr="000E0076">
        <w:tc>
          <w:tcPr>
            <w:tcW w:w="993" w:type="dxa"/>
            <w:vAlign w:val="center"/>
          </w:tcPr>
          <w:p w14:paraId="3A0BDF4A" w14:textId="77777777" w:rsidR="00422C03" w:rsidRPr="002261C5" w:rsidRDefault="00415856" w:rsidP="000E0076">
            <w:pPr>
              <w:rPr>
                <w:rFonts w:ascii="Calibri" w:hAnsi="Calibri"/>
              </w:rPr>
            </w:pPr>
            <w:r>
              <w:rPr>
                <w:rFonts w:ascii="Calibri" w:hAnsi="Calibri"/>
              </w:rPr>
              <w:t>3</w:t>
            </w:r>
          </w:p>
        </w:tc>
        <w:tc>
          <w:tcPr>
            <w:tcW w:w="2126" w:type="dxa"/>
            <w:vAlign w:val="center"/>
          </w:tcPr>
          <w:p w14:paraId="7481F598" w14:textId="77777777" w:rsidR="00422C03" w:rsidRPr="002261C5" w:rsidRDefault="00415856" w:rsidP="000E0076">
            <w:pPr>
              <w:rPr>
                <w:rFonts w:ascii="Calibri" w:hAnsi="Calibri"/>
              </w:rPr>
            </w:pPr>
            <w:r>
              <w:rPr>
                <w:rFonts w:ascii="Calibri" w:hAnsi="Calibri"/>
              </w:rPr>
              <w:t>Early Years</w:t>
            </w:r>
          </w:p>
        </w:tc>
        <w:tc>
          <w:tcPr>
            <w:tcW w:w="3220" w:type="dxa"/>
            <w:vAlign w:val="center"/>
          </w:tcPr>
          <w:p w14:paraId="38B7AEA6" w14:textId="77777777" w:rsidR="00415856" w:rsidRDefault="00415856" w:rsidP="000E0076">
            <w:pPr>
              <w:rPr>
                <w:rFonts w:asciiTheme="minorHAnsi" w:hAnsiTheme="minorHAnsi" w:cstheme="minorHAnsi"/>
              </w:rPr>
            </w:pPr>
            <w:r>
              <w:rPr>
                <w:rFonts w:asciiTheme="minorHAnsi" w:hAnsiTheme="minorHAnsi" w:cstheme="minorHAnsi"/>
              </w:rPr>
              <w:t>R</w:t>
            </w:r>
            <w:r w:rsidRPr="00F2450E">
              <w:rPr>
                <w:rFonts w:asciiTheme="minorHAnsi" w:hAnsiTheme="minorHAnsi" w:cstheme="minorHAnsi"/>
              </w:rPr>
              <w:t>equest for a tablet</w:t>
            </w:r>
            <w:r>
              <w:rPr>
                <w:rFonts w:asciiTheme="minorHAnsi" w:hAnsiTheme="minorHAnsi" w:cstheme="minorHAnsi"/>
              </w:rPr>
              <w:t xml:space="preserve"> to record child development.</w:t>
            </w:r>
          </w:p>
          <w:p w14:paraId="79B3D577" w14:textId="77777777" w:rsidR="00422C03" w:rsidRPr="002261C5" w:rsidRDefault="00422C03" w:rsidP="000E0076">
            <w:pPr>
              <w:rPr>
                <w:rFonts w:ascii="Calibri" w:hAnsi="Calibri"/>
              </w:rPr>
            </w:pPr>
          </w:p>
        </w:tc>
        <w:tc>
          <w:tcPr>
            <w:tcW w:w="915" w:type="dxa"/>
            <w:vAlign w:val="center"/>
          </w:tcPr>
          <w:p w14:paraId="03113B28" w14:textId="77777777" w:rsidR="00422C03" w:rsidRPr="002261C5" w:rsidRDefault="00415856" w:rsidP="000E0076">
            <w:pPr>
              <w:rPr>
                <w:rFonts w:ascii="Calibri" w:hAnsi="Calibri"/>
              </w:rPr>
            </w:pPr>
            <w:r>
              <w:rPr>
                <w:rFonts w:ascii="Calibri" w:hAnsi="Calibri"/>
              </w:rPr>
              <w:t>TBC</w:t>
            </w:r>
          </w:p>
        </w:tc>
        <w:tc>
          <w:tcPr>
            <w:tcW w:w="1302" w:type="dxa"/>
            <w:vAlign w:val="center"/>
          </w:tcPr>
          <w:p w14:paraId="47172A00" w14:textId="77777777" w:rsidR="00422C03" w:rsidRPr="002261C5" w:rsidRDefault="00415856" w:rsidP="000E0076">
            <w:pPr>
              <w:rPr>
                <w:rFonts w:ascii="Calibri" w:hAnsi="Calibri"/>
              </w:rPr>
            </w:pPr>
            <w:r>
              <w:rPr>
                <w:rFonts w:ascii="Calibri" w:hAnsi="Calibri"/>
              </w:rPr>
              <w:t>04/11/19</w:t>
            </w:r>
          </w:p>
        </w:tc>
      </w:tr>
      <w:tr w:rsidR="00415856" w:rsidRPr="002261C5" w14:paraId="2700CB9F" w14:textId="77777777" w:rsidTr="000E0076">
        <w:tc>
          <w:tcPr>
            <w:tcW w:w="993" w:type="dxa"/>
            <w:vAlign w:val="center"/>
          </w:tcPr>
          <w:p w14:paraId="15DBAB54" w14:textId="77777777" w:rsidR="00415856" w:rsidRDefault="00415856" w:rsidP="000E0076">
            <w:pPr>
              <w:rPr>
                <w:rFonts w:ascii="Calibri" w:hAnsi="Calibri"/>
              </w:rPr>
            </w:pPr>
            <w:r>
              <w:rPr>
                <w:rFonts w:ascii="Calibri" w:hAnsi="Calibri"/>
              </w:rPr>
              <w:t>4</w:t>
            </w:r>
          </w:p>
        </w:tc>
        <w:tc>
          <w:tcPr>
            <w:tcW w:w="2126" w:type="dxa"/>
            <w:vAlign w:val="center"/>
          </w:tcPr>
          <w:p w14:paraId="27488145" w14:textId="77777777" w:rsidR="00415856" w:rsidRPr="002261C5" w:rsidRDefault="00D809B8" w:rsidP="000E0076">
            <w:pPr>
              <w:rPr>
                <w:rFonts w:ascii="Calibri" w:hAnsi="Calibri"/>
              </w:rPr>
            </w:pPr>
            <w:r>
              <w:rPr>
                <w:rFonts w:ascii="Calibri" w:hAnsi="Calibri"/>
              </w:rPr>
              <w:t>Whole School</w:t>
            </w:r>
          </w:p>
        </w:tc>
        <w:tc>
          <w:tcPr>
            <w:tcW w:w="3220" w:type="dxa"/>
            <w:vAlign w:val="center"/>
          </w:tcPr>
          <w:p w14:paraId="2394000C" w14:textId="77777777" w:rsidR="00415856" w:rsidRPr="002261C5" w:rsidRDefault="00D809B8" w:rsidP="000E0076">
            <w:pPr>
              <w:rPr>
                <w:rFonts w:ascii="Calibri" w:hAnsi="Calibri"/>
              </w:rPr>
            </w:pPr>
            <w:r>
              <w:rPr>
                <w:rFonts w:asciiTheme="minorHAnsi" w:hAnsiTheme="minorHAnsi" w:cstheme="minorHAnsi"/>
              </w:rPr>
              <w:t>R</w:t>
            </w:r>
            <w:r w:rsidR="00415856" w:rsidRPr="005B2D95">
              <w:rPr>
                <w:rFonts w:asciiTheme="minorHAnsi" w:hAnsiTheme="minorHAnsi" w:cstheme="minorHAnsi"/>
              </w:rPr>
              <w:t>equested to procure a card reader</w:t>
            </w:r>
          </w:p>
        </w:tc>
        <w:tc>
          <w:tcPr>
            <w:tcW w:w="915" w:type="dxa"/>
            <w:vAlign w:val="center"/>
          </w:tcPr>
          <w:p w14:paraId="7FD286E0" w14:textId="77777777" w:rsidR="00415856" w:rsidRPr="002261C5" w:rsidRDefault="00415856" w:rsidP="000E0076">
            <w:pPr>
              <w:rPr>
                <w:rFonts w:ascii="Calibri" w:hAnsi="Calibri"/>
              </w:rPr>
            </w:pPr>
            <w:r>
              <w:rPr>
                <w:rFonts w:ascii="Calibri" w:hAnsi="Calibri"/>
              </w:rPr>
              <w:t>£20</w:t>
            </w:r>
          </w:p>
        </w:tc>
        <w:tc>
          <w:tcPr>
            <w:tcW w:w="1302" w:type="dxa"/>
            <w:vAlign w:val="center"/>
          </w:tcPr>
          <w:p w14:paraId="4A8D3A42" w14:textId="77777777" w:rsidR="00415856" w:rsidRDefault="00415856" w:rsidP="000E0076">
            <w:pPr>
              <w:rPr>
                <w:rFonts w:ascii="Calibri" w:hAnsi="Calibri"/>
              </w:rPr>
            </w:pPr>
            <w:r>
              <w:rPr>
                <w:rFonts w:ascii="Calibri" w:hAnsi="Calibri"/>
              </w:rPr>
              <w:t>04/11/19</w:t>
            </w:r>
          </w:p>
        </w:tc>
      </w:tr>
    </w:tbl>
    <w:p w14:paraId="64905DD7" w14:textId="77777777" w:rsidR="004A1FCF" w:rsidRPr="002261C5" w:rsidRDefault="004A1FCF">
      <w:pPr>
        <w:rPr>
          <w:rFonts w:ascii="Calibri" w:hAnsi="Calibri"/>
        </w:rPr>
      </w:pPr>
    </w:p>
    <w:p w14:paraId="116CDB19" w14:textId="77777777" w:rsidR="002261C5" w:rsidRPr="002261C5" w:rsidRDefault="002261C5">
      <w:pPr>
        <w:rPr>
          <w:rFonts w:ascii="Calibri" w:hAnsi="Calibri"/>
          <w:b/>
          <w:u w:val="single"/>
        </w:rPr>
      </w:pPr>
      <w:r w:rsidRPr="002261C5">
        <w:rPr>
          <w:rFonts w:ascii="Calibri" w:hAnsi="Calibri"/>
          <w:b/>
          <w:u w:val="single"/>
        </w:rPr>
        <w:t>Distribution</w:t>
      </w:r>
    </w:p>
    <w:p w14:paraId="181E0754" w14:textId="77777777" w:rsidR="002261C5" w:rsidRDefault="002261C5">
      <w:pPr>
        <w:rPr>
          <w:rFonts w:ascii="Calibri" w:hAnsi="Calibri"/>
          <w:b/>
        </w:rPr>
      </w:pPr>
    </w:p>
    <w:p w14:paraId="530BF2AA" w14:textId="77777777" w:rsidR="004A1FCF" w:rsidRPr="002261C5" w:rsidRDefault="002261C5">
      <w:pPr>
        <w:rPr>
          <w:rFonts w:ascii="Calibri" w:hAnsi="Calibri"/>
        </w:rPr>
      </w:pPr>
      <w:r w:rsidRPr="002261C5">
        <w:rPr>
          <w:rFonts w:ascii="Calibri" w:hAnsi="Calibri"/>
        </w:rPr>
        <w:t>All stated above</w:t>
      </w:r>
    </w:p>
    <w:p w14:paraId="0C6932BC" w14:textId="77777777" w:rsidR="002261C5" w:rsidRDefault="002261C5">
      <w:pPr>
        <w:rPr>
          <w:rFonts w:ascii="Calibri" w:hAnsi="Calibri"/>
        </w:rPr>
      </w:pPr>
      <w:r>
        <w:rPr>
          <w:rFonts w:ascii="Calibri" w:hAnsi="Calibri"/>
        </w:rPr>
        <w:t xml:space="preserve">Mrs </w:t>
      </w:r>
      <w:proofErr w:type="spellStart"/>
      <w:r>
        <w:rPr>
          <w:rFonts w:ascii="Calibri" w:hAnsi="Calibri"/>
        </w:rPr>
        <w:t>Figes</w:t>
      </w:r>
      <w:proofErr w:type="spellEnd"/>
    </w:p>
    <w:p w14:paraId="3ACC1B02" w14:textId="77777777" w:rsidR="00D809B8" w:rsidRPr="002261C5" w:rsidRDefault="00D809B8">
      <w:pPr>
        <w:rPr>
          <w:rFonts w:ascii="Calibri" w:hAnsi="Calibri"/>
        </w:rPr>
      </w:pPr>
      <w:r>
        <w:rPr>
          <w:rFonts w:ascii="Calibri" w:hAnsi="Calibri"/>
        </w:rPr>
        <w:t xml:space="preserve">Publish on </w:t>
      </w:r>
      <w:proofErr w:type="spellStart"/>
      <w:r>
        <w:rPr>
          <w:rFonts w:ascii="Calibri" w:hAnsi="Calibri"/>
        </w:rPr>
        <w:t>Weeble</w:t>
      </w:r>
      <w:proofErr w:type="spellEnd"/>
    </w:p>
    <w:p w14:paraId="4334E4DB" w14:textId="77777777" w:rsidR="002261C5" w:rsidRPr="002261C5" w:rsidRDefault="002261C5">
      <w:pPr>
        <w:rPr>
          <w:rFonts w:ascii="Calibri" w:hAnsi="Calibri"/>
        </w:rPr>
      </w:pPr>
      <w:r w:rsidRPr="002261C5">
        <w:rPr>
          <w:rFonts w:ascii="Calibri" w:hAnsi="Calibri"/>
        </w:rPr>
        <w:tab/>
      </w:r>
    </w:p>
    <w:p w14:paraId="5F3C8A30" w14:textId="77777777" w:rsidR="002261C5" w:rsidRDefault="002261C5">
      <w:pPr>
        <w:rPr>
          <w:rFonts w:ascii="Calibri" w:hAnsi="Calibri"/>
          <w:b/>
          <w:u w:val="single"/>
        </w:rPr>
      </w:pPr>
      <w:r w:rsidRPr="002261C5">
        <w:rPr>
          <w:rFonts w:ascii="Calibri" w:hAnsi="Calibri"/>
          <w:b/>
          <w:u w:val="single"/>
        </w:rPr>
        <w:t>Date of next meeting</w:t>
      </w:r>
    </w:p>
    <w:p w14:paraId="308E2B1B" w14:textId="77777777" w:rsidR="002261C5" w:rsidRDefault="002261C5">
      <w:pPr>
        <w:rPr>
          <w:rFonts w:ascii="Calibri" w:hAnsi="Calibri"/>
          <w:b/>
          <w:u w:val="single"/>
        </w:rPr>
      </w:pPr>
    </w:p>
    <w:p w14:paraId="59187237" w14:textId="77777777" w:rsidR="002261C5" w:rsidRPr="002261C5" w:rsidRDefault="00D809B8">
      <w:pPr>
        <w:rPr>
          <w:rFonts w:ascii="Calibri" w:hAnsi="Calibri"/>
        </w:rPr>
      </w:pPr>
      <w:r>
        <w:rPr>
          <w:rFonts w:ascii="Calibri" w:hAnsi="Calibri"/>
        </w:rPr>
        <w:t>TBC</w:t>
      </w:r>
    </w:p>
    <w:sectPr w:rsidR="002261C5" w:rsidRPr="002261C5">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C5C2" w14:textId="77777777" w:rsidR="00A45D0F" w:rsidRDefault="00A45D0F" w:rsidP="002B5641">
      <w:r>
        <w:separator/>
      </w:r>
    </w:p>
  </w:endnote>
  <w:endnote w:type="continuationSeparator" w:id="0">
    <w:p w14:paraId="1ABE53B3" w14:textId="77777777" w:rsidR="00A45D0F" w:rsidRDefault="00A45D0F" w:rsidP="002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2CC8" w14:textId="77777777" w:rsidR="002B5641" w:rsidRPr="00B441B5" w:rsidRDefault="002B5641">
    <w:pPr>
      <w:pStyle w:val="Footer"/>
      <w:rPr>
        <w:rFonts w:asciiTheme="minorHAnsi" w:hAnsiTheme="minorHAnsi" w:cstheme="minorHAnsi"/>
      </w:rPr>
    </w:pPr>
    <w:r w:rsidRPr="00B441B5">
      <w:rPr>
        <w:rFonts w:asciiTheme="minorHAnsi" w:hAnsiTheme="minorHAnsi" w:cstheme="minorHAnsi"/>
      </w:rPr>
      <w:t xml:space="preserve">Friends of Arlecdon MoM </w:t>
    </w:r>
    <w:r w:rsidR="00F2450E" w:rsidRPr="00B441B5">
      <w:rPr>
        <w:rFonts w:asciiTheme="minorHAnsi" w:hAnsiTheme="minorHAnsi" w:cstheme="minorHAnsi"/>
      </w:rPr>
      <w:t>041119</w:t>
    </w:r>
    <w:r w:rsidRPr="00B441B5">
      <w:rPr>
        <w:rFonts w:asciiTheme="minorHAnsi" w:hAnsiTheme="minorHAnsi" w:cstheme="minorHAnsi"/>
      </w:rPr>
      <w:t>.docx</w:t>
    </w:r>
  </w:p>
  <w:p w14:paraId="6ED3D47D" w14:textId="77777777" w:rsidR="002B5641" w:rsidRDefault="002B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298A" w14:textId="77777777" w:rsidR="00A45D0F" w:rsidRDefault="00A45D0F" w:rsidP="002B5641">
      <w:r>
        <w:separator/>
      </w:r>
    </w:p>
  </w:footnote>
  <w:footnote w:type="continuationSeparator" w:id="0">
    <w:p w14:paraId="02C4F47D" w14:textId="77777777" w:rsidR="00A45D0F" w:rsidRDefault="00A45D0F" w:rsidP="002B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D29"/>
    <w:multiLevelType w:val="hybridMultilevel"/>
    <w:tmpl w:val="E9E0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2FD0"/>
    <w:multiLevelType w:val="hybridMultilevel"/>
    <w:tmpl w:val="D954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56E7"/>
    <w:multiLevelType w:val="hybridMultilevel"/>
    <w:tmpl w:val="3BEE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B713A"/>
    <w:multiLevelType w:val="hybridMultilevel"/>
    <w:tmpl w:val="C1A69A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73937"/>
    <w:multiLevelType w:val="hybridMultilevel"/>
    <w:tmpl w:val="3B908D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BD8"/>
    <w:rsid w:val="000E0076"/>
    <w:rsid w:val="00125FBE"/>
    <w:rsid w:val="0020198F"/>
    <w:rsid w:val="002261C5"/>
    <w:rsid w:val="002B5641"/>
    <w:rsid w:val="003418E4"/>
    <w:rsid w:val="00383B75"/>
    <w:rsid w:val="00415856"/>
    <w:rsid w:val="00422C03"/>
    <w:rsid w:val="004A1FCF"/>
    <w:rsid w:val="004A2636"/>
    <w:rsid w:val="005678CA"/>
    <w:rsid w:val="005B2D95"/>
    <w:rsid w:val="00625101"/>
    <w:rsid w:val="0064230A"/>
    <w:rsid w:val="00660EE5"/>
    <w:rsid w:val="00664BD8"/>
    <w:rsid w:val="0066691E"/>
    <w:rsid w:val="006D0211"/>
    <w:rsid w:val="007601E7"/>
    <w:rsid w:val="0077555C"/>
    <w:rsid w:val="008C0BCB"/>
    <w:rsid w:val="008F2F52"/>
    <w:rsid w:val="009C2693"/>
    <w:rsid w:val="00A45D0F"/>
    <w:rsid w:val="00A7570F"/>
    <w:rsid w:val="00B04B03"/>
    <w:rsid w:val="00B242F1"/>
    <w:rsid w:val="00B441B5"/>
    <w:rsid w:val="00CB07E4"/>
    <w:rsid w:val="00CF70F8"/>
    <w:rsid w:val="00D51C4E"/>
    <w:rsid w:val="00D675D9"/>
    <w:rsid w:val="00D809B8"/>
    <w:rsid w:val="00E017B9"/>
    <w:rsid w:val="00F2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B04FE"/>
  <w15:docId w15:val="{DC493D3B-2C44-42B3-9F94-D18B9078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D8"/>
    <w:rPr>
      <w:color w:val="0000FF" w:themeColor="hyperlink"/>
      <w:u w:val="single"/>
    </w:rPr>
  </w:style>
  <w:style w:type="table" w:styleId="TableGrid">
    <w:name w:val="Table Grid"/>
    <w:basedOn w:val="TableNormal"/>
    <w:uiPriority w:val="59"/>
    <w:rsid w:val="0034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641"/>
    <w:pPr>
      <w:tabs>
        <w:tab w:val="center" w:pos="4513"/>
        <w:tab w:val="right" w:pos="9026"/>
      </w:tabs>
    </w:pPr>
  </w:style>
  <w:style w:type="character" w:customStyle="1" w:styleId="HeaderChar">
    <w:name w:val="Header Char"/>
    <w:basedOn w:val="DefaultParagraphFont"/>
    <w:link w:val="Header"/>
    <w:uiPriority w:val="99"/>
    <w:rsid w:val="002B5641"/>
    <w:rPr>
      <w:sz w:val="24"/>
    </w:rPr>
  </w:style>
  <w:style w:type="paragraph" w:styleId="Footer">
    <w:name w:val="footer"/>
    <w:basedOn w:val="Normal"/>
    <w:link w:val="FooterChar"/>
    <w:uiPriority w:val="99"/>
    <w:unhideWhenUsed/>
    <w:rsid w:val="002B5641"/>
    <w:pPr>
      <w:tabs>
        <w:tab w:val="center" w:pos="4513"/>
        <w:tab w:val="right" w:pos="9026"/>
      </w:tabs>
    </w:pPr>
  </w:style>
  <w:style w:type="character" w:customStyle="1" w:styleId="FooterChar">
    <w:name w:val="Footer Char"/>
    <w:basedOn w:val="DefaultParagraphFont"/>
    <w:link w:val="Footer"/>
    <w:uiPriority w:val="99"/>
    <w:rsid w:val="002B5641"/>
    <w:rPr>
      <w:sz w:val="24"/>
    </w:rPr>
  </w:style>
  <w:style w:type="paragraph" w:styleId="BalloonText">
    <w:name w:val="Balloon Text"/>
    <w:basedOn w:val="Normal"/>
    <w:link w:val="BalloonTextChar"/>
    <w:uiPriority w:val="99"/>
    <w:semiHidden/>
    <w:unhideWhenUsed/>
    <w:rsid w:val="002B5641"/>
    <w:rPr>
      <w:rFonts w:ascii="Tahoma" w:hAnsi="Tahoma" w:cs="Tahoma"/>
      <w:sz w:val="16"/>
      <w:szCs w:val="16"/>
    </w:rPr>
  </w:style>
  <w:style w:type="character" w:customStyle="1" w:styleId="BalloonTextChar">
    <w:name w:val="Balloon Text Char"/>
    <w:basedOn w:val="DefaultParagraphFont"/>
    <w:link w:val="BalloonText"/>
    <w:uiPriority w:val="99"/>
    <w:semiHidden/>
    <w:rsid w:val="002B5641"/>
    <w:rPr>
      <w:rFonts w:ascii="Tahoma" w:hAnsi="Tahoma" w:cs="Tahoma"/>
      <w:sz w:val="16"/>
      <w:szCs w:val="16"/>
    </w:rPr>
  </w:style>
  <w:style w:type="paragraph" w:styleId="ListParagraph">
    <w:name w:val="List Paragraph"/>
    <w:basedOn w:val="Normal"/>
    <w:uiPriority w:val="34"/>
    <w:qFormat/>
    <w:rsid w:val="004A2636"/>
    <w:pPr>
      <w:ind w:left="720"/>
      <w:contextualSpacing/>
    </w:pPr>
  </w:style>
  <w:style w:type="character" w:styleId="UnresolvedMention">
    <w:name w:val="Unresolved Mention"/>
    <w:basedOn w:val="DefaultParagraphFont"/>
    <w:uiPriority w:val="99"/>
    <w:semiHidden/>
    <w:unhideWhenUsed/>
    <w:rsid w:val="0066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plansocial.app/communities/3194" TargetMode="External"/><Relationship Id="rId3" Type="http://schemas.openxmlformats.org/officeDocument/2006/relationships/settings" Target="settings.xml"/><Relationship Id="rId7" Type="http://schemas.openxmlformats.org/officeDocument/2006/relationships/hyperlink" Target="https://friendsofarlecd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syfundraising.org.uk/invite/7JWC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Emma (SL)</dc:creator>
  <cp:lastModifiedBy>Joanne Fowler</cp:lastModifiedBy>
  <cp:revision>2</cp:revision>
  <cp:lastPrinted>2019-11-05T10:17:00Z</cp:lastPrinted>
  <dcterms:created xsi:type="dcterms:W3CDTF">2020-02-27T21:04:00Z</dcterms:created>
  <dcterms:modified xsi:type="dcterms:W3CDTF">2020-02-27T21:04:00Z</dcterms:modified>
</cp:coreProperties>
</file>